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957" w:rsidRDefault="00606957">
      <w:pPr>
        <w:pStyle w:val="ConsPlusTitlePage"/>
      </w:pPr>
      <w:r>
        <w:br/>
      </w:r>
    </w:p>
    <w:p w:rsidR="00606957" w:rsidRDefault="00606957">
      <w:pPr>
        <w:pStyle w:val="ConsPlusNormal"/>
        <w:jc w:val="both"/>
      </w:pPr>
    </w:p>
    <w:p w:rsidR="00606957" w:rsidRDefault="00606957">
      <w:pPr>
        <w:pStyle w:val="ConsPlusTitle"/>
        <w:jc w:val="center"/>
      </w:pPr>
      <w:r>
        <w:t>ПРАВИТЕЛЬСТВО РОССИЙСКОЙ ФЕДЕРАЦИИ</w:t>
      </w:r>
    </w:p>
    <w:p w:rsidR="00606957" w:rsidRDefault="00606957">
      <w:pPr>
        <w:pStyle w:val="ConsPlusTitle"/>
        <w:jc w:val="center"/>
      </w:pPr>
    </w:p>
    <w:p w:rsidR="00606957" w:rsidRDefault="00606957">
      <w:pPr>
        <w:pStyle w:val="ConsPlusTitle"/>
        <w:jc w:val="center"/>
      </w:pPr>
      <w:r>
        <w:t>ПОСТАНОВЛЕНИЕ</w:t>
      </w:r>
    </w:p>
    <w:p w:rsidR="00606957" w:rsidRDefault="00606957">
      <w:pPr>
        <w:pStyle w:val="ConsPlusTitle"/>
        <w:jc w:val="center"/>
      </w:pPr>
      <w:r>
        <w:t>от 14 мая 2013 г. N 410</w:t>
      </w:r>
    </w:p>
    <w:p w:rsidR="00606957" w:rsidRDefault="00606957">
      <w:pPr>
        <w:pStyle w:val="ConsPlusTitle"/>
        <w:jc w:val="center"/>
      </w:pPr>
    </w:p>
    <w:p w:rsidR="00606957" w:rsidRDefault="00606957">
      <w:pPr>
        <w:pStyle w:val="ConsPlusTitle"/>
        <w:jc w:val="center"/>
      </w:pPr>
      <w:r>
        <w:t>О МЕРАХ</w:t>
      </w:r>
    </w:p>
    <w:p w:rsidR="00606957" w:rsidRDefault="00606957">
      <w:pPr>
        <w:pStyle w:val="ConsPlusTitle"/>
        <w:jc w:val="center"/>
      </w:pPr>
      <w:r>
        <w:t>ПО ОБЕСПЕЧЕНИЮ БЕЗОПАСНОСТИ ПРИ ИСПОЛЬЗОВАНИИ И СОДЕРЖАНИИ</w:t>
      </w:r>
    </w:p>
    <w:p w:rsidR="00606957" w:rsidRDefault="00606957">
      <w:pPr>
        <w:pStyle w:val="ConsPlusTitle"/>
        <w:jc w:val="center"/>
      </w:pPr>
      <w:r>
        <w:t>ВНУТРИДОМОВОГО И ВНУТРИКВАРТИРНОГО ГАЗОВОГО ОБОРУДОВАНИЯ</w:t>
      </w:r>
    </w:p>
    <w:p w:rsidR="00606957" w:rsidRDefault="00606957">
      <w:pPr>
        <w:pStyle w:val="ConsPlusNormal"/>
        <w:jc w:val="center"/>
      </w:pPr>
      <w:r>
        <w:t>Список изменяющих документов</w:t>
      </w:r>
    </w:p>
    <w:p w:rsidR="00606957" w:rsidRDefault="00606957">
      <w:pPr>
        <w:pStyle w:val="ConsPlusNormal"/>
        <w:jc w:val="center"/>
      </w:pPr>
      <w:proofErr w:type="gramStart"/>
      <w:r>
        <w:t xml:space="preserve">(в ред. Постановлений Правительства РФ от 15.04.2014 </w:t>
      </w:r>
      <w:hyperlink r:id="rId4" w:history="1">
        <w:r>
          <w:rPr>
            <w:color w:val="0000FF"/>
          </w:rPr>
          <w:t>N 344</w:t>
        </w:r>
      </w:hyperlink>
      <w:r>
        <w:t>,</w:t>
      </w:r>
      <w:proofErr w:type="gramEnd"/>
    </w:p>
    <w:p w:rsidR="00606957" w:rsidRDefault="00606957">
      <w:pPr>
        <w:pStyle w:val="ConsPlusNormal"/>
        <w:jc w:val="center"/>
      </w:pPr>
      <w:r>
        <w:t xml:space="preserve">от 04.09.2015 </w:t>
      </w:r>
      <w:hyperlink r:id="rId5" w:history="1">
        <w:r>
          <w:rPr>
            <w:color w:val="0000FF"/>
          </w:rPr>
          <w:t>N 941</w:t>
        </w:r>
      </w:hyperlink>
      <w:r>
        <w:t>,</w:t>
      </w:r>
    </w:p>
    <w:p w:rsidR="00606957" w:rsidRDefault="00606957">
      <w:pPr>
        <w:pStyle w:val="ConsPlusNormal"/>
        <w:jc w:val="center"/>
      </w:pPr>
      <w:r>
        <w:t xml:space="preserve">с </w:t>
      </w:r>
      <w:proofErr w:type="spellStart"/>
      <w:r>
        <w:t>изм</w:t>
      </w:r>
      <w:proofErr w:type="spellEnd"/>
      <w:r>
        <w:t xml:space="preserve">., внесенными </w:t>
      </w:r>
      <w:hyperlink r:id="rId6" w:history="1">
        <w:r>
          <w:rPr>
            <w:color w:val="0000FF"/>
          </w:rPr>
          <w:t>Решением</w:t>
        </w:r>
      </w:hyperlink>
      <w:r>
        <w:t xml:space="preserve"> Верховного Суда РФ</w:t>
      </w:r>
    </w:p>
    <w:p w:rsidR="00606957" w:rsidRDefault="00606957">
      <w:pPr>
        <w:pStyle w:val="ConsPlusNormal"/>
        <w:jc w:val="center"/>
      </w:pPr>
      <w:r>
        <w:t>от 10.12.2013 N АКПИ13-826)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8</w:t>
        </w:r>
      </w:hyperlink>
      <w:r>
        <w:t xml:space="preserve"> Федерального закона "О газоснабжении в Российской Федерации" Правительство Российской Федерации постановляет:</w:t>
      </w:r>
    </w:p>
    <w:p w:rsidR="00606957" w:rsidRDefault="00606957">
      <w:pPr>
        <w:pStyle w:val="ConsPlusNormal"/>
        <w:ind w:firstLine="540"/>
        <w:jc w:val="both"/>
      </w:pPr>
      <w:r>
        <w:t>1. Утвердить прилагаемые:</w:t>
      </w:r>
    </w:p>
    <w:p w:rsidR="00606957" w:rsidRDefault="00BB7F4F">
      <w:pPr>
        <w:pStyle w:val="ConsPlusNormal"/>
        <w:ind w:firstLine="540"/>
        <w:jc w:val="both"/>
      </w:pPr>
      <w:hyperlink w:anchor="P41" w:history="1">
        <w:r w:rsidR="00606957">
          <w:rPr>
            <w:color w:val="0000FF"/>
          </w:rPr>
          <w:t>Правила</w:t>
        </w:r>
      </w:hyperlink>
      <w:r w:rsidR="00606957">
        <w:t xml:space="preserve">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газоснабжению;</w:t>
      </w:r>
    </w:p>
    <w:p w:rsidR="00606957" w:rsidRDefault="00BB7F4F">
      <w:pPr>
        <w:pStyle w:val="ConsPlusNormal"/>
        <w:ind w:firstLine="540"/>
        <w:jc w:val="both"/>
      </w:pPr>
      <w:hyperlink w:anchor="P461" w:history="1">
        <w:r w:rsidR="00606957">
          <w:rPr>
            <w:color w:val="0000FF"/>
          </w:rPr>
          <w:t>изменения</w:t>
        </w:r>
      </w:hyperlink>
      <w:r w:rsidR="00606957">
        <w:t>, которые вносятся в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оборудования.</w:t>
      </w:r>
    </w:p>
    <w:p w:rsidR="00606957" w:rsidRDefault="00606957">
      <w:pPr>
        <w:pStyle w:val="ConsPlusNormal"/>
        <w:ind w:firstLine="540"/>
        <w:jc w:val="both"/>
      </w:pPr>
      <w:r>
        <w:t>2. Министерству регионального развития Российской Федерации: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привести акты, принятые во исполнение </w:t>
      </w:r>
      <w:hyperlink r:id="rId8" w:history="1">
        <w:r>
          <w:rPr>
            <w:color w:val="0000FF"/>
          </w:rPr>
          <w:t>пункта 4</w:t>
        </w:r>
      </w:hyperlink>
      <w:r>
        <w:t xml:space="preserve"> постановления Правительства Российской Федерации от 21 июля 2008 г. N 549 "О порядке поставки газа для обеспечения коммунально-бытовых нужд граждан", в соответствие с настоящим постановлением;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>по согласованию с Министерством энергетики Российской Федерации утвердить в течение 6 месяцев инструкцию по безопасному использованию газа при удовлетворении коммунально-бытовых нужд.</w:t>
      </w:r>
    </w:p>
    <w:p w:rsidR="00606957" w:rsidRDefault="00606957">
      <w:pPr>
        <w:pStyle w:val="ConsPlusNormal"/>
        <w:ind w:firstLine="540"/>
        <w:jc w:val="both"/>
      </w:pPr>
      <w:r>
        <w:t>3. Федеральной службе по тарифам:</w:t>
      </w:r>
    </w:p>
    <w:p w:rsidR="00606957" w:rsidRDefault="00606957">
      <w:pPr>
        <w:pStyle w:val="ConsPlusNormal"/>
        <w:ind w:firstLine="540"/>
        <w:jc w:val="both"/>
      </w:pPr>
      <w:bookmarkStart w:id="0" w:name="P23"/>
      <w:bookmarkEnd w:id="0"/>
      <w:r>
        <w:t xml:space="preserve">а) утвердить </w:t>
      </w:r>
      <w:hyperlink r:id="rId9" w:history="1">
        <w:r>
          <w:rPr>
            <w:color w:val="0000FF"/>
          </w:rPr>
          <w:t>методические рекомендации</w:t>
        </w:r>
      </w:hyperlink>
      <w:r>
        <w:t xml:space="preserve"> о правилах расчета стоимости технического обслуживания и ремонта внутридомового и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б) представить в течение 3 месяцев в Правительство Российской Федерации проект акта о внесении изменений в Основные </w:t>
      </w:r>
      <w:hyperlink r:id="rId10" w:history="1">
        <w:r>
          <w:rPr>
            <w:color w:val="0000FF"/>
          </w:rPr>
          <w:t>положения</w:t>
        </w:r>
      </w:hyperlink>
      <w:r>
        <w:t xml:space="preserve"> формирования и государственного регулирования цен на газ и тарифов на услуги по его транспортировке на территории Российской Федерации, утвержденные постановлением Правительства Российской Федерации от 29 декабря 2000 г. N 1021, предусматривающих включение платы за аварийно-диспетчерское обеспечение внутридомового и внутриквартирного газового оборудования в</w:t>
      </w:r>
      <w:proofErr w:type="gramEnd"/>
      <w:r>
        <w:t xml:space="preserve"> тариф на услуги газораспределительных организаций по транспортировке газа.</w:t>
      </w:r>
    </w:p>
    <w:p w:rsidR="00606957" w:rsidRDefault="00606957">
      <w:pPr>
        <w:pStyle w:val="ConsPlusNormal"/>
        <w:ind w:firstLine="540"/>
        <w:jc w:val="both"/>
      </w:pPr>
      <w:r>
        <w:t xml:space="preserve">4. Федеральной службе по экологическому, технологическому и атомному надзору утвердить в течение 6 месяцев </w:t>
      </w:r>
      <w:hyperlink r:id="rId11" w:history="1">
        <w:r>
          <w:rPr>
            <w:color w:val="0000FF"/>
          </w:rPr>
          <w:t>правила</w:t>
        </w:r>
      </w:hyperlink>
      <w:r>
        <w:t xml:space="preserve"> проведения технического диагностирования внутридомового и внутриквартирного газового оборудования.</w:t>
      </w:r>
    </w:p>
    <w:p w:rsidR="00606957" w:rsidRDefault="00606957">
      <w:pPr>
        <w:pStyle w:val="ConsPlusNormal"/>
        <w:ind w:firstLine="540"/>
        <w:jc w:val="both"/>
      </w:pPr>
      <w:r>
        <w:t xml:space="preserve">5. Рекомендовать органам государственной власти субъектов Российской Федерации руководствоваться методическими рекомендациями, указанными в </w:t>
      </w:r>
      <w:hyperlink w:anchor="P23" w:history="1">
        <w:r>
          <w:rPr>
            <w:color w:val="0000FF"/>
          </w:rPr>
          <w:t>подпункте "а" пункта 3</w:t>
        </w:r>
      </w:hyperlink>
      <w:r>
        <w:t xml:space="preserve"> настоящего постановления.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right"/>
      </w:pPr>
      <w:r>
        <w:t>Председатель Правительства</w:t>
      </w:r>
    </w:p>
    <w:p w:rsidR="00606957" w:rsidRDefault="00606957">
      <w:pPr>
        <w:pStyle w:val="ConsPlusNormal"/>
        <w:jc w:val="right"/>
      </w:pPr>
      <w:r>
        <w:t>Российской Федерации</w:t>
      </w:r>
    </w:p>
    <w:p w:rsidR="00606957" w:rsidRDefault="00606957">
      <w:pPr>
        <w:pStyle w:val="ConsPlusNormal"/>
        <w:jc w:val="right"/>
      </w:pPr>
      <w:r>
        <w:t>Д.МЕДВЕДЕВ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right"/>
      </w:pPr>
      <w:r>
        <w:t>Утверждены</w:t>
      </w:r>
    </w:p>
    <w:p w:rsidR="00606957" w:rsidRDefault="00606957">
      <w:pPr>
        <w:pStyle w:val="ConsPlusNormal"/>
        <w:jc w:val="right"/>
      </w:pPr>
      <w:r>
        <w:t>постановлением Правительства</w:t>
      </w:r>
    </w:p>
    <w:p w:rsidR="00606957" w:rsidRDefault="00606957">
      <w:pPr>
        <w:pStyle w:val="ConsPlusNormal"/>
        <w:jc w:val="right"/>
      </w:pPr>
      <w:r>
        <w:t>Российской Федерации</w:t>
      </w:r>
    </w:p>
    <w:p w:rsidR="00606957" w:rsidRDefault="00606957">
      <w:pPr>
        <w:pStyle w:val="ConsPlusNormal"/>
        <w:jc w:val="right"/>
      </w:pPr>
      <w:r>
        <w:t>от 14 мая 2013 г. N 410</w:t>
      </w:r>
    </w:p>
    <w:p w:rsidR="00606957" w:rsidRDefault="00606957">
      <w:pPr>
        <w:pStyle w:val="ConsPlusNormal"/>
        <w:jc w:val="right"/>
      </w:pPr>
    </w:p>
    <w:p w:rsidR="00606957" w:rsidRDefault="00606957">
      <w:pPr>
        <w:pStyle w:val="ConsPlusTitle"/>
        <w:jc w:val="center"/>
      </w:pPr>
      <w:bookmarkStart w:id="1" w:name="P41"/>
      <w:bookmarkEnd w:id="1"/>
      <w:r>
        <w:t>ПРАВИЛА</w:t>
      </w:r>
    </w:p>
    <w:p w:rsidR="00606957" w:rsidRDefault="00606957">
      <w:pPr>
        <w:pStyle w:val="ConsPlusTitle"/>
        <w:jc w:val="center"/>
      </w:pPr>
      <w:r>
        <w:t>ПОЛЬЗОВАНИЯ ГАЗОМ В ЧАСТИ ОБЕСПЕЧЕНИЯ БЕЗОПАСНОСТИ</w:t>
      </w:r>
    </w:p>
    <w:p w:rsidR="00606957" w:rsidRDefault="00606957">
      <w:pPr>
        <w:pStyle w:val="ConsPlusTitle"/>
        <w:jc w:val="center"/>
      </w:pPr>
      <w:r>
        <w:t xml:space="preserve">ПРИ ИСПОЛЬЗОВАНИИ И СОДЕРЖАНИИ </w:t>
      </w:r>
      <w:proofErr w:type="gramStart"/>
      <w:r>
        <w:t>ВНУТРИДОМОВОГО</w:t>
      </w:r>
      <w:proofErr w:type="gramEnd"/>
    </w:p>
    <w:p w:rsidR="00606957" w:rsidRDefault="00606957">
      <w:pPr>
        <w:pStyle w:val="ConsPlusTitle"/>
        <w:jc w:val="center"/>
      </w:pPr>
      <w:r>
        <w:t>И ВНУТРИКВАРТИРНОГО ГАЗОВОГО ОБОРУДОВАНИЯ</w:t>
      </w:r>
    </w:p>
    <w:p w:rsidR="00606957" w:rsidRDefault="00606957">
      <w:pPr>
        <w:pStyle w:val="ConsPlusTitle"/>
        <w:jc w:val="center"/>
      </w:pPr>
      <w:r>
        <w:t>ПРИ ПРЕДОСТАВЛЕНИИ КОММУНАЛЬНОЙ УСЛУГИ</w:t>
      </w:r>
    </w:p>
    <w:p w:rsidR="00606957" w:rsidRDefault="00606957">
      <w:pPr>
        <w:pStyle w:val="ConsPlusTitle"/>
        <w:jc w:val="center"/>
      </w:pPr>
      <w:r>
        <w:t>ПО ГАЗОСНАБЖЕНИЮ</w:t>
      </w:r>
    </w:p>
    <w:p w:rsidR="00606957" w:rsidRDefault="00606957">
      <w:pPr>
        <w:pStyle w:val="ConsPlusNormal"/>
        <w:jc w:val="center"/>
      </w:pPr>
      <w:r>
        <w:t>Список изменяющих документов</w:t>
      </w:r>
    </w:p>
    <w:p w:rsidR="00606957" w:rsidRDefault="00606957">
      <w:pPr>
        <w:pStyle w:val="ConsPlusNormal"/>
        <w:jc w:val="center"/>
      </w:pPr>
      <w:proofErr w:type="gramStart"/>
      <w:r>
        <w:t xml:space="preserve">(в ред. Постановлений Правительства РФ от 15.04.2014 </w:t>
      </w:r>
      <w:hyperlink r:id="rId12" w:history="1">
        <w:r>
          <w:rPr>
            <w:color w:val="0000FF"/>
          </w:rPr>
          <w:t>N 344</w:t>
        </w:r>
      </w:hyperlink>
      <w:r>
        <w:t>,</w:t>
      </w:r>
      <w:proofErr w:type="gramEnd"/>
    </w:p>
    <w:p w:rsidR="00606957" w:rsidRDefault="00606957">
      <w:pPr>
        <w:pStyle w:val="ConsPlusNormal"/>
        <w:jc w:val="center"/>
      </w:pPr>
      <w:r>
        <w:t xml:space="preserve">от 04.09.2015 </w:t>
      </w:r>
      <w:hyperlink r:id="rId13" w:history="1">
        <w:r>
          <w:rPr>
            <w:color w:val="0000FF"/>
          </w:rPr>
          <w:t>N 941</w:t>
        </w:r>
      </w:hyperlink>
      <w:r>
        <w:t>)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jc w:val="center"/>
      </w:pPr>
      <w:r>
        <w:t>I. Общие положения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ind w:firstLine="540"/>
        <w:jc w:val="both"/>
      </w:pPr>
      <w:r>
        <w:t>1. Настоящие Правила устанавливают порядок пользования газом в части обеспечения безопасного использования и содержания внутридомового и внутриквартирного газового оборудования при предоставлении коммунальной услуги по газоснабжению, в том числе порядок заключения и исполнения договора о техническом обслуживании и ремонте внутридомового и (или) внутриквартирного газового оборудования.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2 признан недействующим со дня вступления в силу </w:t>
      </w:r>
      <w:hyperlink r:id="rId14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>2. Понятия, используемые в настоящих Правилах, означают следующее:</w:t>
      </w:r>
    </w:p>
    <w:p w:rsidR="00606957" w:rsidRDefault="00606957">
      <w:pPr>
        <w:pStyle w:val="ConsPlusNormal"/>
        <w:ind w:firstLine="540"/>
        <w:jc w:val="both"/>
      </w:pPr>
      <w:r>
        <w:t>"аварийно-диспетчерское обеспечение" - комплекс мер по предупреждению и локализации аварий, возникающих в процессе использования внутридомового и внутриквартирного газового оборудования, направленных на устранение непосредственной угрозы жизни или здоровью граждан, причинения вреда имуществу физических или юридических лиц, государственному или муниципальному имуществу, окружающей среде, жизни или здоровью животных и растений;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"бытовое газоиспользующее оборудование" - оборудование, предназначенное для использования газа в качестве топлива для бытовых нужд потребителей газа (газовые плиты,</w:t>
      </w:r>
      <w:proofErr w:type="gramEnd"/>
      <w:r>
        <w:t xml:space="preserve"> автоматические газовые проточные и емкостные водонагреватели, газовые конвекторы и др.);</w:t>
      </w:r>
    </w:p>
    <w:p w:rsidR="00606957" w:rsidRDefault="00606957">
      <w:pPr>
        <w:pStyle w:val="ConsPlusNormal"/>
        <w:ind w:firstLine="540"/>
        <w:jc w:val="both"/>
      </w:pPr>
      <w:r>
        <w:t>"внутридомовое газовое оборудование":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в многоквартирном доме - являющиеся общим имуществом собственников помещений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запорного крана (отключающего устройства), расположенного на ответвлениях (</w:t>
      </w:r>
      <w:proofErr w:type="spellStart"/>
      <w:r>
        <w:t>опусках</w:t>
      </w:r>
      <w:proofErr w:type="spellEnd"/>
      <w:r>
        <w:t>) к внутриквартирному газовому оборудованию, резервуарные и (или) групповые баллонные установки сжиженных углеводородных газов, предназначенные для подачи газа в один многоквартирный дом, газоиспользующее оборудование (за исключением</w:t>
      </w:r>
      <w:proofErr w:type="gramEnd"/>
      <w:r>
        <w:t xml:space="preserve"> газоиспользующего оборудования, входящего в состав внутриквартирного газового оборудования), технические устройства на газопроводах, в том числе регулирующая и предохранительная арматура, системы контроля загазованности помещений, коллективные (</w:t>
      </w:r>
      <w:proofErr w:type="spellStart"/>
      <w:r>
        <w:t>общедомовые</w:t>
      </w:r>
      <w:proofErr w:type="spellEnd"/>
      <w:r>
        <w:t xml:space="preserve">) приборы учета газа, а также </w:t>
      </w:r>
      <w:r>
        <w:lastRenderedPageBreak/>
        <w:t>приборы учета газа, фиксирующие объем газа, используемого при производстве коммунальной услуги;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в домовладениях - находящиеся в пределах земельного участка, на котором расположено домовладение,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газоиспользующего оборудования, резервуарные и (или) групповые баллонные установки сжиженных углеводородных газов, предназначенные для подачи газа в одно домовладение, индивидуальные баллонные установки сжиженных углеводородных газов, газоиспользующее оборудование, технические устройства на газопроводах</w:t>
      </w:r>
      <w:proofErr w:type="gramEnd"/>
      <w:r>
        <w:t>, в том числе регулирующая и предохранительная арматура, системы контроля загазованности помещений и приборы учета газа;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"внутриквартирное газовое оборудование" - газопроводы многоквартирного дома, проложенные от запорного крана (отключающего устройства), расположенного на ответвлениях (</w:t>
      </w:r>
      <w:proofErr w:type="spellStart"/>
      <w:r>
        <w:t>опусках</w:t>
      </w:r>
      <w:proofErr w:type="spellEnd"/>
      <w:r>
        <w:t>) к внутриквартирному газовому оборудованию, до бытового газоиспользующего оборудования, размещенного внутри помещения, бытовое газоиспользующее оборудование и технические устройства на газопроводах, в том числе регулирующая и предохранительная арматура, системы контроля загазованности помещений, индивидуальный или общий (квартирный) прибор учета газа;</w:t>
      </w:r>
      <w:proofErr w:type="gramEnd"/>
    </w:p>
    <w:p w:rsidR="00606957" w:rsidRDefault="00606957">
      <w:pPr>
        <w:pStyle w:val="ConsPlusNormal"/>
        <w:ind w:firstLine="540"/>
        <w:jc w:val="both"/>
      </w:pPr>
      <w:proofErr w:type="gramStart"/>
      <w:r>
        <w:t>"домовладение" - жилой дом (часть жилого дома) и примыкающие к нему и (или) отдельно стоящие на общем с жилым домом (частью жилого дома) земельном участке надворные постройки (гараж, баня (сауна, бассейн), теплица (зимний сад), помещения для содержания домашнего скота и птицы и иные объекты);</w:t>
      </w:r>
      <w:proofErr w:type="gramEnd"/>
    </w:p>
    <w:p w:rsidR="00606957" w:rsidRDefault="00606957">
      <w:pPr>
        <w:pStyle w:val="ConsPlusNormal"/>
        <w:ind w:firstLine="540"/>
        <w:jc w:val="both"/>
      </w:pPr>
      <w:proofErr w:type="gramStart"/>
      <w:r>
        <w:t>"заказчик" - юридическое лицо (в том числе управляющая организация, товарищество собственников жилья, жилищно-строительный, жилищный и иной специализированный потребительский кооператив (далее - товарищество или кооператив), индивидуальный предприниматель, являющиеся исполнителями коммунальной услуги по газоснабжению, и физическое лицо (гражданин), являющееся собственником (пользователем) помещения в многоквартирном доме или домовладения, выступающие стороной договора о техническом обслуживании и ремонте внутридомового и (или) внутриквартирного газового оборудования, заказывающей выполнение работ</w:t>
      </w:r>
      <w:proofErr w:type="gramEnd"/>
      <w:r>
        <w:t xml:space="preserve"> (оказание услуг) по такому договору, обязанной принять и оплатить выполненные работы (оказанные услуги);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"исполнитель" - специализированная организация, которая на основании договора о техническом обслуживании и ремонте внутридомового и (или) внутриквартирного газового оборудования, являющегося комплексным договором, содержащим элементы договора подряда и возмездного оказания услуг, приняла на себя обязательства по выполнению работ (оказанию услуг), предусмотренных договором о техническом обслуживании и ремонте внутридомового и (или) внутриквартирного газового оборудования;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>"поставщик газа" - газоснабжающая организация, являющаяся стороной договора, предусматривающего поставку газа в качестве коммунального ресурса, необходимого для предоставления коммунальной услуги по газоснабжению;</w:t>
      </w:r>
    </w:p>
    <w:p w:rsidR="00606957" w:rsidRDefault="00606957">
      <w:pPr>
        <w:pStyle w:val="ConsPlusNormal"/>
        <w:ind w:firstLine="540"/>
        <w:jc w:val="both"/>
      </w:pPr>
      <w:r>
        <w:t>"приостановление подачи газа" - совокупность действий технического характера (в том числе перекрытие запорной арматуры), которые выполняются исполнителем в случаях, предусмотренных настоящими Правилами, и результатом которых является прекращение подачи газа к внутридомовому и (или) внутриквартирному газовому оборудованию;</w:t>
      </w:r>
    </w:p>
    <w:p w:rsidR="00606957" w:rsidRDefault="00606957">
      <w:pPr>
        <w:pStyle w:val="ConsPlusNormal"/>
        <w:ind w:firstLine="540"/>
        <w:jc w:val="both"/>
      </w:pPr>
      <w:r>
        <w:t>"ремонт внутридомового и (или) внутриквартирного газового оборудования" - работы по восстановлению исправности внутридомового и (или) внутриквартирного газового оборудования или его составных частей;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"специализированная организация" - газораспределительная организация, осуществляющая по договору о транспортировке газа с поставщиком газа транспортировку газа до места соединения сети газораспределения с газопроводом, являющимся элементом внутридомового газового оборудования, получившая в установленном порядке допуск к выполнению работ (оказанию услуг) по техническому обслуживанию и ремонту внутридомового и внутриквартирного газового оборудования и имеющая в своем составе аварийно-диспетчерскую службу.</w:t>
      </w:r>
      <w:proofErr w:type="gramEnd"/>
      <w:r>
        <w:t xml:space="preserve"> В </w:t>
      </w:r>
      <w:proofErr w:type="gramStart"/>
      <w:r>
        <w:t>случае</w:t>
      </w:r>
      <w:proofErr w:type="gramEnd"/>
      <w:r>
        <w:t xml:space="preserve"> когда в качестве топлива используется сжиженный газ, специализированной организацией, с </w:t>
      </w:r>
      <w:r>
        <w:lastRenderedPageBreak/>
        <w:t>которой может быть заключен договор на техническое обслуживание и ремонт внутридомового и внутриквартирного газового оборудования, может выступать любая газораспределительная организация, имеющая допуск к выполнению работ (оказанию услуг) по техническому обслуживанию и ремонту внутридомового и внутриквартирного газового оборудования и имеющая в своем составе аварийно-диспетчерскую службу;</w:t>
      </w:r>
    </w:p>
    <w:p w:rsidR="00606957" w:rsidRDefault="00606957">
      <w:pPr>
        <w:pStyle w:val="ConsPlusNormal"/>
        <w:ind w:firstLine="540"/>
        <w:jc w:val="both"/>
      </w:pPr>
      <w:r>
        <w:t>"техническое обслуживание внутридомового и (или) внутриквартирного газового оборудования" - работы и услуги по поддержанию внутридомового и (или) внутриквартирного газового оборудования в техническом состоянии, соответствующем предъявляемым к нему нормативным требованиям;</w:t>
      </w:r>
    </w:p>
    <w:p w:rsidR="00606957" w:rsidRDefault="00606957">
      <w:pPr>
        <w:pStyle w:val="ConsPlusNormal"/>
        <w:ind w:firstLine="540"/>
        <w:jc w:val="both"/>
      </w:pPr>
      <w:r>
        <w:t>"техническое диагностирование внутридомового и (или) внутриквартирного газового оборудования" - определение технического состояния внутридомового и (или) внутриквартирного газового оборудования либо их составных частей, поиск и определение неисправностей указанного оборудования, а также определение возможности его дальнейшего использования.</w:t>
      </w:r>
    </w:p>
    <w:p w:rsidR="00606957" w:rsidRDefault="00606957">
      <w:pPr>
        <w:pStyle w:val="ConsPlusNormal"/>
        <w:ind w:firstLine="540"/>
        <w:jc w:val="both"/>
      </w:pPr>
      <w:r>
        <w:t xml:space="preserve">3. </w:t>
      </w:r>
      <w:proofErr w:type="gramStart"/>
      <w:r>
        <w:t>Взрывобезопасность, механическая, пожарная, термическая, химическая, экологическая и электрическая безопасность, а также исправность внутридомового и внутриквартирного газового оборудования в процессе их использования и содержания достигаются путем технического обслуживания и ремонта указанного оборудования, выполняемых на основании договора, заключаемого между заказчиком и исполнителем, а также соблюдения указанными сторонами договора иных требований, предусмотренных настоящими Правилами и инструкцией по безопасному использованию газа при удовлетворении коммунально-бытовых</w:t>
      </w:r>
      <w:proofErr w:type="gramEnd"/>
      <w:r>
        <w:t xml:space="preserve"> нужд.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center"/>
      </w:pPr>
      <w:r>
        <w:t>II. Организация безопасного использования и содержания</w:t>
      </w:r>
    </w:p>
    <w:p w:rsidR="00606957" w:rsidRDefault="00606957">
      <w:pPr>
        <w:pStyle w:val="ConsPlusNormal"/>
        <w:jc w:val="center"/>
      </w:pPr>
      <w:r>
        <w:t>внутридомового и внутриквартирного газового оборудования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ind w:firstLine="540"/>
        <w:jc w:val="both"/>
      </w:pPr>
      <w:r>
        <w:t>4. Безопасное использование и содержание внутридомового и внутриквартирного газового оборудования обеспечиваются путем осуществления следующего комплекса работ (услуг):</w:t>
      </w:r>
    </w:p>
    <w:p w:rsidR="00606957" w:rsidRDefault="00606957">
      <w:pPr>
        <w:pStyle w:val="ConsPlusNormal"/>
        <w:ind w:firstLine="540"/>
        <w:jc w:val="both"/>
      </w:pPr>
      <w:r>
        <w:t>а) техническое обслуживание и ремонт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б) аварийно-диспетчерское обеспечение;</w:t>
      </w:r>
    </w:p>
    <w:p w:rsidR="00606957" w:rsidRDefault="00606957">
      <w:pPr>
        <w:pStyle w:val="ConsPlusNormal"/>
        <w:ind w:firstLine="540"/>
        <w:jc w:val="both"/>
      </w:pPr>
      <w:r>
        <w:t>в) техническое диагностирование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г) замена оборудования.</w:t>
      </w:r>
    </w:p>
    <w:p w:rsidR="00606957" w:rsidRDefault="00606957">
      <w:pPr>
        <w:pStyle w:val="ConsPlusNormal"/>
        <w:ind w:firstLine="540"/>
        <w:jc w:val="both"/>
      </w:pPr>
      <w:r>
        <w:t>5. Обязательным условием безопасного использования внутридомового и внутриквартирного газового оборудования является надлежащее содержание дымовых и вентиляционных каналов жилых помещений и многоквартирных домов.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6 признан недействующим со дня вступления в силу </w:t>
      </w:r>
      <w:hyperlink r:id="rId15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>6. Работы по техническому обслуживанию и ремонту внутридомового и (или) внутриквартирного газового оборудования выполняются специализированной организацией в порядке, предусмотренном настоящими Правилами, на основании договора о техническом обслуживании и ремонте внутридомового и (или) внутриквартирного газового оборудования, заключенного между заказчиком и исполнителем.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7 признан недействующим со дня вступления в силу </w:t>
      </w:r>
      <w:hyperlink r:id="rId16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</w:t>
      </w:r>
      <w:r>
        <w:lastRenderedPageBreak/>
        <w:t>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Аварийно-диспетчерское обеспечение, в том числе устранение утечек газа и локализация аварий, выполняется круглосуточно аварийно-диспетчерской службой специализированной организации незамедлительно по поступлении информации об аварии или о ее угрозе и при необходимости без соблюдения требования о предварительном предупреждении заказчика об обеспечении доступа в помещение, в котором расположено газоиспользующее оборудование, предусмотренного </w:t>
      </w:r>
      <w:hyperlink w:anchor="P293" w:history="1">
        <w:r>
          <w:rPr>
            <w:color w:val="0000FF"/>
          </w:rPr>
          <w:t>пунктами 48</w:t>
        </w:r>
      </w:hyperlink>
      <w:r>
        <w:t xml:space="preserve"> - </w:t>
      </w:r>
      <w:hyperlink w:anchor="P298" w:history="1">
        <w:r>
          <w:rPr>
            <w:color w:val="0000FF"/>
          </w:rPr>
          <w:t>53</w:t>
        </w:r>
      </w:hyperlink>
      <w:r>
        <w:t xml:space="preserve"> настоящих Правил, и (или) требования о приостановлении подачи газа</w:t>
      </w:r>
      <w:proofErr w:type="gramEnd"/>
      <w:r>
        <w:t xml:space="preserve">, </w:t>
      </w:r>
      <w:proofErr w:type="gramStart"/>
      <w:r>
        <w:t>предусмотренного</w:t>
      </w:r>
      <w:proofErr w:type="gramEnd"/>
      <w:r>
        <w:t xml:space="preserve"> </w:t>
      </w:r>
      <w:hyperlink w:anchor="P385" w:history="1">
        <w:r>
          <w:rPr>
            <w:color w:val="0000FF"/>
          </w:rPr>
          <w:t>пунктом 81</w:t>
        </w:r>
      </w:hyperlink>
      <w:r>
        <w:t xml:space="preserve"> настоящих Правил.</w:t>
      </w:r>
    </w:p>
    <w:p w:rsidR="00606957" w:rsidRDefault="00606957">
      <w:pPr>
        <w:pStyle w:val="ConsPlusNormal"/>
        <w:ind w:firstLine="540"/>
        <w:jc w:val="both"/>
      </w:pPr>
      <w:r>
        <w:t>Для локализации аварий на внутридомовом и (или) внутриквартирном газовом оборудовании при необходимости привлекаются сотрудники полиции и (или) сотрудники подразделений территориальных органов Министерства Российской Федерации по делам гражданской обороны, чрезвычайным ситуациям и ликвидации последствий стихийных бедствий в соответствии с утвержденными планами взаимодействия.</w:t>
      </w:r>
    </w:p>
    <w:p w:rsidR="00606957" w:rsidRDefault="00606957">
      <w:pPr>
        <w:pStyle w:val="ConsPlusNormal"/>
        <w:ind w:firstLine="540"/>
        <w:jc w:val="both"/>
      </w:pPr>
      <w:r>
        <w:t xml:space="preserve">Аварийно-диспетчерское обеспечение осуществляется специализированной организацией в соответствии с </w:t>
      </w:r>
      <w:hyperlink r:id="rId1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и настоящими Правилами без заключения отдельного договора об аварийно-диспетчерском обеспечении.</w:t>
      </w:r>
    </w:p>
    <w:p w:rsidR="00606957" w:rsidRDefault="00606957">
      <w:pPr>
        <w:pStyle w:val="ConsPlusNormal"/>
        <w:ind w:firstLine="540"/>
        <w:jc w:val="both"/>
      </w:pPr>
      <w:r>
        <w:t>8. Работы по техническому диагностированию внутридомового и (или) внутриквартирного газового оборудования осуществляются в отношении этого оборудования, отработавшего нормативные сроки эксплуатации, установленные изготовителем, либо сроки эксплуатации, установленные проектной документацией, утвержденной в отношении газопроводов.</w:t>
      </w:r>
    </w:p>
    <w:p w:rsidR="00606957" w:rsidRDefault="00606957">
      <w:pPr>
        <w:pStyle w:val="ConsPlusNormal"/>
        <w:ind w:firstLine="540"/>
        <w:jc w:val="both"/>
      </w:pPr>
      <w:r>
        <w:t>Проведение технического диагностирования внутридомового и (или) внутриквартирного газового оборудования обеспечивается путем заключения договора о техническом диагностировании указанного оборудования с организацией, отвечающей требованиям, определяемым Федеральной службой по экологическому, технологическому и атомному надзору:</w:t>
      </w:r>
    </w:p>
    <w:p w:rsidR="00606957" w:rsidRDefault="00606957">
      <w:pPr>
        <w:pStyle w:val="ConsPlusNormal"/>
        <w:ind w:firstLine="540"/>
        <w:jc w:val="both"/>
      </w:pPr>
      <w:r>
        <w:t>в отношении внутридомового газового оборудования - лицами, ответственными за содержание общего имущества в многоквартирном доме (управляющая организация, товарищество или кооператив, собственники помещений - при непосредственном способе управления многоквартирным домом), а также собственником домовладения;</w:t>
      </w:r>
    </w:p>
    <w:p w:rsidR="00606957" w:rsidRDefault="00606957">
      <w:pPr>
        <w:pStyle w:val="ConsPlusNormal"/>
        <w:ind w:firstLine="540"/>
        <w:jc w:val="both"/>
      </w:pPr>
      <w:r>
        <w:t>в отношении внутриквартирного газового оборудования - собственниками (пользователями) помещений, в которых размещено такое оборудование.</w:t>
      </w:r>
    </w:p>
    <w:p w:rsidR="00606957" w:rsidRDefault="00606957">
      <w:pPr>
        <w:pStyle w:val="ConsPlusNormal"/>
        <w:ind w:firstLine="540"/>
        <w:jc w:val="both"/>
      </w:pPr>
      <w:r>
        <w:t>9. Требования к организациям, осуществляющим работы по техническому диагностированию внутридомового и (или) внутриквартирного газового оборудования, а также случаи и периодичность выполнения работ по такому диагностированию определяются утверждаемыми Федеральной службой по экологическому, технологическому и атомному надзору правилами, которые размещаются на официальном сайте этой Службы в информационно-телекоммуникационной сети "Интернет" (далее - сеть "Интернет").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10 признан недействующим со дня вступления в силу </w:t>
      </w:r>
      <w:hyperlink r:id="rId18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>10. Замена оборудования, входящего в состав внутридомового и (или) внутриквартирного газового оборудования, осуществляется в следующих случаях: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истечение нормативных сроков эксплуатации оборудования, установленных изготовителем, или сроков эксплуатации оборудования, установленных проектной документацией, утвержденной в отношении газопроводов, если эти сроки не продлены по результатам технического диагностирования внутридомового и (или) внутриквартирного газового оборудования, а также истечение сроков эксплуатации этого оборудования, продленных по результатам его технического диагностирования;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 xml:space="preserve">признание газоиспользующего оборудования не подлежащим ремонту (непригодным для </w:t>
      </w:r>
      <w:r>
        <w:lastRenderedPageBreak/>
        <w:t>ремонта) в ходе технического обслуживания либо по результатам технического диагностирования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заявка заказчика.</w:t>
      </w:r>
    </w:p>
    <w:p w:rsidR="00606957" w:rsidRDefault="00606957">
      <w:pPr>
        <w:pStyle w:val="ConsPlusNormal"/>
        <w:ind w:firstLine="540"/>
        <w:jc w:val="both"/>
      </w:pPr>
      <w:r>
        <w:t>Замена оборудования, входящего в состав внутридомового и (или) внутриквартирного газового оборудования, осуществляется специализированной организацией в рамках исполнения договора о техническом обслуживании и ремонте внутридомового и (или) внутриквартирного газового оборудования. Самостоятельная замена указанного оборудования его владельцем без привлечения специализированной организации не допускается.</w:t>
      </w:r>
    </w:p>
    <w:p w:rsidR="00606957" w:rsidRDefault="00606957">
      <w:pPr>
        <w:pStyle w:val="ConsPlusNormal"/>
        <w:ind w:firstLine="540"/>
        <w:jc w:val="both"/>
      </w:pPr>
      <w:r>
        <w:t>11. Надлежащее содержание дымовых и вентиляционных каналов обеспечивается: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а) в многоквартирных домах путем проверки состояния и функционирования дымовых и вентиляционных каналов, при необходимости их очистки и (или) ремонта лицами, ответственными за содержание общего имущества в многоквартирном доме (при наличии у них лицензии, предусмотренной </w:t>
      </w:r>
      <w:hyperlink w:anchor="P120" w:history="1">
        <w:r>
          <w:rPr>
            <w:color w:val="0000FF"/>
          </w:rPr>
          <w:t>пунктом 14</w:t>
        </w:r>
      </w:hyperlink>
      <w:r>
        <w:t xml:space="preserve"> настоящих Правил), либо путем заключения договора об их проверке, а также при необходимости об очистке и (или) о ремонте с организацией, указанной в</w:t>
      </w:r>
      <w:proofErr w:type="gramEnd"/>
      <w:r>
        <w:t xml:space="preserve"> </w:t>
      </w:r>
      <w:hyperlink w:anchor="P120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14</w:t>
        </w:r>
      </w:hyperlink>
      <w:r>
        <w:t xml:space="preserve"> настоящих Правил;</w:t>
      </w:r>
    </w:p>
    <w:p w:rsidR="00606957" w:rsidRDefault="00606957">
      <w:pPr>
        <w:pStyle w:val="ConsPlusNormal"/>
        <w:ind w:firstLine="540"/>
        <w:jc w:val="both"/>
      </w:pPr>
      <w:r>
        <w:t xml:space="preserve">б) в домовладении собственником домовладения путем проверки состояния и функционирования дымовых и вентиляционных каналов и (или) заключения договора об их проверке, а также при необходимости об очистке и (или) о ремонте с организацией, указанной в </w:t>
      </w:r>
      <w:hyperlink w:anchor="P120" w:history="1">
        <w:r>
          <w:rPr>
            <w:color w:val="0000FF"/>
          </w:rPr>
          <w:t>пункте 14</w:t>
        </w:r>
      </w:hyperlink>
      <w:r>
        <w:t xml:space="preserve"> настоящих Правил.</w:t>
      </w:r>
    </w:p>
    <w:p w:rsidR="00606957" w:rsidRDefault="00606957">
      <w:pPr>
        <w:pStyle w:val="ConsPlusNormal"/>
        <w:ind w:firstLine="540"/>
        <w:jc w:val="both"/>
      </w:pPr>
      <w:r>
        <w:t>12. Проверка состояния дымовых и вентиляционных каналов и при необходимости их очистка производится:</w:t>
      </w:r>
    </w:p>
    <w:p w:rsidR="00606957" w:rsidRDefault="00606957">
      <w:pPr>
        <w:pStyle w:val="ConsPlusNormal"/>
        <w:ind w:firstLine="540"/>
        <w:jc w:val="both"/>
      </w:pPr>
      <w:r>
        <w:t>а) при приемке дымовых и вентиляционных каналов в эксплуатацию при газификации здания и (или) подключении нового газоиспользующего оборудования;</w:t>
      </w:r>
    </w:p>
    <w:p w:rsidR="00606957" w:rsidRDefault="00606957">
      <w:pPr>
        <w:pStyle w:val="ConsPlusNormal"/>
        <w:ind w:firstLine="540"/>
        <w:jc w:val="both"/>
      </w:pPr>
      <w:r>
        <w:t>б) при переустройстве и ремонте дымовых и вентиляционных каналов;</w:t>
      </w:r>
    </w:p>
    <w:p w:rsidR="00606957" w:rsidRDefault="00606957">
      <w:pPr>
        <w:pStyle w:val="ConsPlusNormal"/>
        <w:ind w:firstLine="540"/>
        <w:jc w:val="both"/>
      </w:pPr>
      <w:r>
        <w:t xml:space="preserve">в) в процессе эксплуатации дымовых и вентиляционных каналов (периодическая проверка) - не реже 3 раз в год (не </w:t>
      </w:r>
      <w:proofErr w:type="gramStart"/>
      <w:r>
        <w:t>позднее</w:t>
      </w:r>
      <w:proofErr w:type="gramEnd"/>
      <w:r>
        <w:t xml:space="preserve"> чем за 7 календарных дней до начала отопительного сезона, в середине отопительного сезона и не позднее чем через 7 дней после окончания отопительного сезона);</w:t>
      </w:r>
    </w:p>
    <w:p w:rsidR="00606957" w:rsidRDefault="00606957">
      <w:pPr>
        <w:pStyle w:val="ConsPlusNormal"/>
        <w:ind w:firstLine="540"/>
        <w:jc w:val="both"/>
      </w:pPr>
      <w:r>
        <w:t>г) при отсутствии тяги, выявленной в процессе эксплуатации, при техническом обслуживании и ремонте внутридомового и (или) внутриквартирного газового оборудования, диагностировании внутридомового и (или) внутриквартирного газового оборудования и аварийно-диспетчерском обеспечении.</w:t>
      </w:r>
    </w:p>
    <w:p w:rsidR="00606957" w:rsidRDefault="00606957">
      <w:pPr>
        <w:pStyle w:val="ConsPlusNormal"/>
        <w:ind w:firstLine="540"/>
        <w:jc w:val="both"/>
      </w:pPr>
      <w:r>
        <w:t>13. Проверка, очистка и ремонт дымовых и вентиляционных каналов выполняется в соответствии с настоящими Правилами, иными нормативными правовыми и нормативными техническими актами.</w:t>
      </w:r>
    </w:p>
    <w:p w:rsidR="00606957" w:rsidRDefault="00606957">
      <w:pPr>
        <w:pStyle w:val="ConsPlusNormal"/>
        <w:ind w:firstLine="540"/>
        <w:jc w:val="both"/>
      </w:pPr>
      <w:bookmarkStart w:id="2" w:name="P120"/>
      <w:bookmarkEnd w:id="2"/>
      <w:r>
        <w:t xml:space="preserve">14. </w:t>
      </w:r>
      <w:proofErr w:type="gramStart"/>
      <w:r>
        <w:t xml:space="preserve">Договор о проверке, а также при необходимости об очистке и (или) о ремонте дымовых и вентиляционных каналов заключается с организацией, допущенной к выполнению соответствующих работ на основании лицензии, выданной в порядке, предусмотренном </w:t>
      </w:r>
      <w:hyperlink r:id="rId19" w:history="1">
        <w:r>
          <w:rPr>
            <w:color w:val="0000FF"/>
          </w:rPr>
          <w:t>Положением</w:t>
        </w:r>
      </w:hyperlink>
      <w:r>
        <w:t xml:space="preserve">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утвержденным постановлением Правительства Российской Федерации от 30 декабря 2011 г. N</w:t>
      </w:r>
      <w:proofErr w:type="gramEnd"/>
      <w:r>
        <w:t xml:space="preserve"> 1225, и исполняется в порядке, предусмотренном </w:t>
      </w:r>
      <w:hyperlink r:id="rId20" w:history="1">
        <w:r>
          <w:rPr>
            <w:color w:val="0000FF"/>
          </w:rPr>
          <w:t>статьями 730</w:t>
        </w:r>
      </w:hyperlink>
      <w:r>
        <w:t xml:space="preserve"> - </w:t>
      </w:r>
      <w:hyperlink r:id="rId21" w:history="1">
        <w:r>
          <w:rPr>
            <w:color w:val="0000FF"/>
          </w:rPr>
          <w:t>739</w:t>
        </w:r>
      </w:hyperlink>
      <w:r>
        <w:t xml:space="preserve"> Гражданского кодекса Российской Федерации.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Информация об указанных организациях (наименование, адрес местонахождения, способы обеспечения контактов, номер телефона, адрес электронной почты (при наличии), адрес сайта в сети "Интернет" (при наличии)) размещается исполнителем по договору о техническом обслуживании и ремонте внутридомового и (или) внутриквартирного газового оборудования в местах, обеспечивающих заказчиков возможностью ознакомиться с этой информацией, либо доводится им до сведения заказчиков иным способом, позволяющим проверить выполнение исполнителем</w:t>
      </w:r>
      <w:proofErr w:type="gramEnd"/>
      <w:r>
        <w:t xml:space="preserve"> указанной обязанности.</w:t>
      </w:r>
    </w:p>
    <w:p w:rsidR="00606957" w:rsidRDefault="00606957">
      <w:pPr>
        <w:pStyle w:val="ConsPlusNormal"/>
        <w:ind w:firstLine="540"/>
        <w:jc w:val="both"/>
      </w:pPr>
      <w:r>
        <w:t xml:space="preserve">15. Организация, указанная в </w:t>
      </w:r>
      <w:hyperlink w:anchor="P120" w:history="1">
        <w:r>
          <w:rPr>
            <w:color w:val="0000FF"/>
          </w:rPr>
          <w:t>пункте 14</w:t>
        </w:r>
      </w:hyperlink>
      <w:r>
        <w:t xml:space="preserve"> настоящих Правил, не вправе отказаться от заключения договора о проверке, а также при необходимости об очистке и (или) о ремонте дымовых и вентиляционных каналов.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Возможностью выполнения указанных работ считается наличие условия, при котором </w:t>
      </w:r>
      <w:r>
        <w:lastRenderedPageBreak/>
        <w:t>указанная организация осуществляет лицензируемый вид деятельности в границах населенного пункта, на территории которого расположены домовладение или многоквартирный дом, оборудованные дымовыми и вентиляционными каналами, проверку, очистку и ремонт которых необходимо произвести.</w:t>
      </w:r>
      <w:proofErr w:type="gramEnd"/>
    </w:p>
    <w:p w:rsidR="00606957" w:rsidRDefault="00606957">
      <w:pPr>
        <w:pStyle w:val="ConsPlusNormal"/>
        <w:ind w:firstLine="540"/>
        <w:jc w:val="both"/>
      </w:pPr>
      <w:proofErr w:type="gramStart"/>
      <w:r>
        <w:t>В случае если такая организация в пределах населенного пункта отсутствует, то обязанность по заключению договора о проверке, а также при необходимости об очистке и (или) о ремонте дымовых и вентиляционных каналов (по обращению лиц, ответственных за содержание общего имущества в многоквартирном доме или собственников домовладений) несет обладающая соответствующей лицензией организация, местонахождение которой является наиболее приближенным (по расстоянию) к указанному населенному</w:t>
      </w:r>
      <w:proofErr w:type="gramEnd"/>
      <w:r>
        <w:t xml:space="preserve"> пункту.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center"/>
      </w:pPr>
      <w:r>
        <w:t>III. Порядок и условия заключения договора</w:t>
      </w:r>
    </w:p>
    <w:p w:rsidR="00606957" w:rsidRDefault="00606957">
      <w:pPr>
        <w:pStyle w:val="ConsPlusNormal"/>
        <w:jc w:val="center"/>
      </w:pPr>
      <w:r>
        <w:t xml:space="preserve">о техническом обслуживании и ремонте </w:t>
      </w:r>
      <w:proofErr w:type="gramStart"/>
      <w:r>
        <w:t>внутридомового</w:t>
      </w:r>
      <w:proofErr w:type="gramEnd"/>
    </w:p>
    <w:p w:rsidR="00606957" w:rsidRDefault="00606957">
      <w:pPr>
        <w:pStyle w:val="ConsPlusNormal"/>
        <w:jc w:val="center"/>
      </w:pPr>
      <w:r>
        <w:t>и (или) внутриквартирного газового оборудования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ind w:firstLine="540"/>
        <w:jc w:val="both"/>
      </w:pPr>
      <w:r>
        <w:t>16. Техническое обслуживание и ремонт внутридомового и (или) внутриквартирного газового оборудования осуществляется на основании договора о техническом обслуживании и ремонте внутридомового и (или) внутриквартирного газового оборудования, заключаемого между заказчиком и исполнителем.</w:t>
      </w:r>
    </w:p>
    <w:p w:rsidR="00606957" w:rsidRDefault="00606957">
      <w:pPr>
        <w:pStyle w:val="ConsPlusNormal"/>
        <w:ind w:firstLine="540"/>
        <w:jc w:val="both"/>
      </w:pPr>
      <w:r>
        <w:t>17. Заказчиком по договору о техническом обслуживании и ремонте внутридомового и (или) внутриквартирного газового оборудования являются:</w:t>
      </w:r>
    </w:p>
    <w:p w:rsidR="00606957" w:rsidRDefault="00606957">
      <w:pPr>
        <w:pStyle w:val="ConsPlusNormal"/>
        <w:ind w:firstLine="540"/>
        <w:jc w:val="both"/>
      </w:pPr>
      <w:r>
        <w:t>а) в отношении внутридомового газового оборудования многоквартирного дома - управляющая организация, товарищество или кооператив, индивидуальный предприниматель, являющиеся исполнителями коммунальной услуги по газоснабжению, а при непосредственном управлении многоквартирным домом собственниками помещений в многоквартирном доме - собственники таких помещений;</w:t>
      </w:r>
    </w:p>
    <w:p w:rsidR="00606957" w:rsidRDefault="00606957">
      <w:pPr>
        <w:pStyle w:val="ConsPlusNormal"/>
        <w:ind w:firstLine="540"/>
        <w:jc w:val="both"/>
      </w:pPr>
      <w:r>
        <w:t>б) в отношении внутридомового газового оборудования в домовладении - собственник домовладения;</w:t>
      </w:r>
    </w:p>
    <w:p w:rsidR="00606957" w:rsidRDefault="00606957">
      <w:pPr>
        <w:pStyle w:val="ConsPlusNormal"/>
        <w:ind w:firstLine="540"/>
        <w:jc w:val="both"/>
      </w:pPr>
      <w:r>
        <w:t>в) в отношении внутриквартирного газового оборудования - собственник (пользователь) расположенного в многоквартирном доме помещения, в котором размещено такое оборудование. От имени собственника (пользователя) помещения договор о техническом обслуживании и ремонте внутриквартирного газового оборудования может быть подписан:</w:t>
      </w:r>
    </w:p>
    <w:p w:rsidR="00606957" w:rsidRDefault="00606957">
      <w:pPr>
        <w:pStyle w:val="ConsPlusNormal"/>
        <w:ind w:firstLine="540"/>
        <w:jc w:val="both"/>
      </w:pPr>
      <w:r>
        <w:t>лицом из числа собственников помещений в многоквартирном доме, уполномоченным на подписание договора о техническом обслуживании и ремонте внутриквартирного газового оборудования от их имени решением общего собрания собственников многоквартирного дома, что подтверждается надлежаще оформленной доверенностью;</w:t>
      </w:r>
    </w:p>
    <w:p w:rsidR="00606957" w:rsidRDefault="00606957">
      <w:pPr>
        <w:pStyle w:val="ConsPlusNormal"/>
        <w:ind w:firstLine="540"/>
        <w:jc w:val="both"/>
      </w:pPr>
      <w:bookmarkStart w:id="3" w:name="P136"/>
      <w:bookmarkEnd w:id="3"/>
      <w:r>
        <w:t>управляющей организацией на основании протокола общего собрания собственников помещений в многоквартирном доме, на котором принято решение о том, что указанный договор о техническом обслуживании и ремонте внутриквартирного газового оборудования подписывается управляющей организацией в интересах каждого из собственников помещений в многоквартирном доме, проголосовавших за такое решение;</w:t>
      </w:r>
    </w:p>
    <w:p w:rsidR="00606957" w:rsidRDefault="00606957">
      <w:pPr>
        <w:pStyle w:val="ConsPlusNormal"/>
        <w:ind w:firstLine="540"/>
        <w:jc w:val="both"/>
      </w:pPr>
      <w:bookmarkStart w:id="4" w:name="P137"/>
      <w:bookmarkEnd w:id="4"/>
      <w:r>
        <w:t>товариществом или кооперативом на основании протокола общего собрания членов товарищества или кооператива, на котором принято решение о том, что указанный договор подписывает товарищество или кооператив в интересах каждого из своих членов, проголосовавших за такое решение;</w:t>
      </w:r>
    </w:p>
    <w:p w:rsidR="00606957" w:rsidRDefault="00606957">
      <w:pPr>
        <w:pStyle w:val="ConsPlusNormal"/>
        <w:ind w:firstLine="540"/>
        <w:jc w:val="both"/>
      </w:pPr>
      <w:r>
        <w:t xml:space="preserve">управляющей организацией, товариществом или кооперативом, </w:t>
      </w:r>
      <w:proofErr w:type="gramStart"/>
      <w:r>
        <w:t>действующими</w:t>
      </w:r>
      <w:proofErr w:type="gramEnd"/>
      <w:r>
        <w:t xml:space="preserve"> в качестве агентов собственников помещений в многоквартирном доме на основании агентского договора.</w:t>
      </w:r>
    </w:p>
    <w:p w:rsidR="00606957" w:rsidRDefault="00606957">
      <w:pPr>
        <w:pStyle w:val="ConsPlusNormal"/>
        <w:ind w:firstLine="540"/>
        <w:jc w:val="both"/>
      </w:pPr>
      <w:bookmarkStart w:id="5" w:name="P139"/>
      <w:bookmarkEnd w:id="5"/>
      <w:r>
        <w:t xml:space="preserve">18. Для заключения договора о техническом обслуживании и ремонте внутридомового и (или) внутриквартирного газового оборудования заявитель, имеющий намерение выступить заказчиком по этому договору, направляет в специализированную организацию заявку (оферту) в письменной форме, которая должна </w:t>
      </w:r>
      <w:proofErr w:type="gramStart"/>
      <w:r>
        <w:t>содержать</w:t>
      </w:r>
      <w:proofErr w:type="gramEnd"/>
      <w:r>
        <w:t xml:space="preserve"> в том числе следующие сведения: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а) информация о заявителе (для гражданина - фамилия, имя, отчество, место жительства и реквизиты основного документа, удостоверяющего личность, для юридического лица - наименование (фирменное наименование), его местонахождение (место государственной </w:t>
      </w:r>
      <w:r>
        <w:lastRenderedPageBreak/>
        <w:t>регистрации));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>б) адрес домовладения или многоквартирного дома, в котором размещено внутридомовое газовое оборудование, квартиры (если договор о техническом обслуживании и ремонте заключается в отношении внутриквартирного газового оборудования) в многоквартирном доме, техническое обслуживание и ремонт которого необходимо осуществлять;</w:t>
      </w:r>
    </w:p>
    <w:p w:rsidR="00606957" w:rsidRDefault="00606957">
      <w:pPr>
        <w:pStyle w:val="ConsPlusNormal"/>
        <w:ind w:firstLine="540"/>
        <w:jc w:val="both"/>
      </w:pPr>
      <w:r>
        <w:t>в) перечень оборудования, входящего в состав внутридомового и (или) внутриквартирного газового оборудования.</w:t>
      </w:r>
    </w:p>
    <w:p w:rsidR="00606957" w:rsidRDefault="00606957">
      <w:pPr>
        <w:pStyle w:val="ConsPlusNormal"/>
        <w:ind w:firstLine="540"/>
        <w:jc w:val="both"/>
      </w:pPr>
      <w:bookmarkStart w:id="6" w:name="P143"/>
      <w:bookmarkEnd w:id="6"/>
      <w:r>
        <w:t>19. К заявке (оферте) прилагаются следующие документы:</w:t>
      </w:r>
    </w:p>
    <w:p w:rsidR="00606957" w:rsidRDefault="00606957">
      <w:pPr>
        <w:pStyle w:val="ConsPlusNormal"/>
        <w:ind w:firstLine="540"/>
        <w:jc w:val="both"/>
      </w:pPr>
      <w:r>
        <w:t>а) копия основного документа, удостоверяющего личность, - для заявителя-гражданина либо копии учредительных документов, заверенные государственным органом, осуществляющим ведение Единого государственного реестра юридических лиц, или нотариусом, - для заявителя - юридического лица;</w:t>
      </w:r>
    </w:p>
    <w:p w:rsidR="00606957" w:rsidRDefault="00606957">
      <w:pPr>
        <w:pStyle w:val="ConsPlusNormal"/>
        <w:ind w:firstLine="540"/>
        <w:jc w:val="both"/>
      </w:pPr>
      <w:r>
        <w:t>б) документ, подтверждающий правомочие представителя юридического лица выступать от имени этого юридического лица, - для заявителя - юридического лица;</w:t>
      </w:r>
    </w:p>
    <w:p w:rsidR="00606957" w:rsidRDefault="00606957">
      <w:pPr>
        <w:pStyle w:val="ConsPlusNormal"/>
        <w:ind w:firstLine="540"/>
        <w:jc w:val="both"/>
      </w:pPr>
      <w:r>
        <w:t>в) документы, подтверждающие право лица действовать от имени собственников помещений в многоквартирном доме, - при непосредственном способе управления таким домом собственниками помещений;</w:t>
      </w:r>
    </w:p>
    <w:p w:rsidR="00606957" w:rsidRDefault="00606957">
      <w:pPr>
        <w:pStyle w:val="ConsPlusNormal"/>
        <w:ind w:firstLine="540"/>
        <w:jc w:val="both"/>
      </w:pPr>
      <w:r>
        <w:t xml:space="preserve">г) документы, предусмотренные </w:t>
      </w:r>
      <w:hyperlink w:anchor="P157" w:history="1">
        <w:r>
          <w:rPr>
            <w:color w:val="0000FF"/>
          </w:rPr>
          <w:t>пунктом 22</w:t>
        </w:r>
      </w:hyperlink>
      <w:r>
        <w:t xml:space="preserve"> настоящих Правил соответственно для управляющей организации либо для товарищества или кооператива;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 xml:space="preserve">) документы, предусмотренные </w:t>
      </w:r>
      <w:hyperlink w:anchor="P163" w:history="1">
        <w:r>
          <w:rPr>
            <w:color w:val="0000FF"/>
          </w:rPr>
          <w:t>пунктом 23</w:t>
        </w:r>
      </w:hyperlink>
      <w:r>
        <w:t xml:space="preserve"> настоящих Правил соответственно для управляющей организации либо для товарищества или кооператива;</w:t>
      </w:r>
    </w:p>
    <w:p w:rsidR="00606957" w:rsidRDefault="00606957">
      <w:pPr>
        <w:pStyle w:val="ConsPlusNormal"/>
        <w:ind w:firstLine="540"/>
        <w:jc w:val="both"/>
      </w:pPr>
      <w:r>
        <w:t>е) документы, подтверждающие право собственности (пользования) на помещение в многоквартирном доме или домовладение, в котором расположено внутриквартирное и (или) внутридомовое газовое оборудование;</w:t>
      </w:r>
    </w:p>
    <w:p w:rsidR="00606957" w:rsidRDefault="00606957">
      <w:pPr>
        <w:pStyle w:val="ConsPlusNormal"/>
        <w:ind w:firstLine="540"/>
        <w:jc w:val="both"/>
      </w:pPr>
      <w:bookmarkStart w:id="7" w:name="P150"/>
      <w:bookmarkEnd w:id="7"/>
      <w:r>
        <w:t>ж) документы, подтверждающие состав внутридомового и (или) внутриквартирного газового оборудования и соответствие входящего в него оборудования нормативным техническим требованиям, предъявляемым к этому оборудованию (технические паспорта, сертификаты соответствия и др.);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з</w:t>
      </w:r>
      <w:proofErr w:type="spellEnd"/>
      <w:r>
        <w:t>) документы, содержащие дату опломбирования прибора учета газа изготовителем или организацией, осуществлявшей его последнюю поверку, а также установленный срок проведения очередной поверки;</w:t>
      </w:r>
    </w:p>
    <w:p w:rsidR="00606957" w:rsidRDefault="00606957">
      <w:pPr>
        <w:pStyle w:val="ConsPlusNormal"/>
        <w:ind w:firstLine="540"/>
        <w:jc w:val="both"/>
      </w:pPr>
      <w:bookmarkStart w:id="8" w:name="P152"/>
      <w:bookmarkEnd w:id="8"/>
      <w:r>
        <w:t>и) копия акта об определении границ раздела собственности на газораспределительной (присоединенной) сети (документ, фиксирующий место подключения газопроводов, входящих в состав общего имущества в многоквартирном доме или домовладения, к газораспределительной (присоединенной) сети), - если договор о техническом обслуживании и ремонте заключается в отношении внутридомового газового оборудования.</w:t>
      </w:r>
    </w:p>
    <w:p w:rsidR="00606957" w:rsidRDefault="00606957">
      <w:pPr>
        <w:pStyle w:val="ConsPlusNormal"/>
        <w:ind w:firstLine="540"/>
        <w:jc w:val="both"/>
      </w:pPr>
      <w:r>
        <w:t xml:space="preserve">20. Документы, указанные в </w:t>
      </w:r>
      <w:hyperlink w:anchor="P150" w:history="1">
        <w:r>
          <w:rPr>
            <w:color w:val="0000FF"/>
          </w:rPr>
          <w:t>подпунктах "ж"</w:t>
        </w:r>
      </w:hyperlink>
      <w:r>
        <w:t xml:space="preserve"> - </w:t>
      </w:r>
      <w:hyperlink w:anchor="P152" w:history="1">
        <w:r>
          <w:rPr>
            <w:color w:val="0000FF"/>
          </w:rPr>
          <w:t>"и" пункта 19</w:t>
        </w:r>
      </w:hyperlink>
      <w:r>
        <w:t xml:space="preserve"> настоящих Правил, предоставляются заявителем в случае их наличия. Отсутствие таких документов не может являться основанием для отказа в заключени</w:t>
      </w:r>
      <w:proofErr w:type="gramStart"/>
      <w:r>
        <w:t>и</w:t>
      </w:r>
      <w:proofErr w:type="gramEnd"/>
      <w:r>
        <w:t xml:space="preserve"> договора о техническом обслуживании и ремонте внутридомового и (или) внутриквартирного газового оборудования.</w:t>
      </w:r>
    </w:p>
    <w:p w:rsidR="00606957" w:rsidRDefault="00606957">
      <w:pPr>
        <w:pStyle w:val="ConsPlusNormal"/>
        <w:ind w:firstLine="540"/>
        <w:jc w:val="both"/>
      </w:pPr>
      <w:r>
        <w:t>21. Документами, подтверждающими право лица действовать от имени собственников помещений в многоквартирном доме при непосредственном способе управления ими таким домом, при заключении договора о техническом обслуживании и ремонте внутридомового газового оборудования являются:</w:t>
      </w:r>
    </w:p>
    <w:p w:rsidR="00606957" w:rsidRDefault="00606957">
      <w:pPr>
        <w:pStyle w:val="ConsPlusNormal"/>
        <w:ind w:firstLine="540"/>
        <w:jc w:val="both"/>
      </w:pPr>
      <w:r>
        <w:t>а) протокол общего собрания собственников помещений в многоквартирном доме, содержащий решение о предоставлении указанному лицу права действовать от имени собственников помещений в таком доме в отношениях со специализированной организацией, - для лица, являющегося одним из собственников помещений в многоквартирном доме;</w:t>
      </w:r>
    </w:p>
    <w:p w:rsidR="00606957" w:rsidRDefault="00606957">
      <w:pPr>
        <w:pStyle w:val="ConsPlusNormal"/>
        <w:ind w:firstLine="540"/>
        <w:jc w:val="both"/>
      </w:pPr>
      <w:r>
        <w:t>б) доверенность, удостоверяющая полномочия действовать от имени собственников помещений в многоквартирном доме в отношениях со специализированной организацией, выданная указанному в ней лицу в письменной форме всеми или большинством собственников помещений в таком доме, - для лица, не являющегося собственником помещения в многоквартирном доме.</w:t>
      </w:r>
    </w:p>
    <w:p w:rsidR="00606957" w:rsidRDefault="00606957">
      <w:pPr>
        <w:pStyle w:val="ConsPlusNormal"/>
        <w:ind w:firstLine="540"/>
        <w:jc w:val="both"/>
      </w:pPr>
      <w:bookmarkStart w:id="9" w:name="P157"/>
      <w:bookmarkEnd w:id="9"/>
      <w:r>
        <w:t xml:space="preserve">22. Документами, подтверждающими право заявителя - юридического лица на заключение </w:t>
      </w:r>
      <w:r>
        <w:lastRenderedPageBreak/>
        <w:t>договора о техническом обслуживании и ремонте внутридомового газового оборудования, расположенного в многоквартирном доме, являются:</w:t>
      </w:r>
    </w:p>
    <w:p w:rsidR="00606957" w:rsidRDefault="00606957">
      <w:pPr>
        <w:pStyle w:val="ConsPlusNormal"/>
        <w:ind w:firstLine="540"/>
        <w:jc w:val="both"/>
      </w:pPr>
      <w:r>
        <w:t>а) для управляющей организации: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договор оказания услуг и (или) выполнения работ по содержанию и ремонту общего имущества в многоквартирном доме, заключенный с этой управляющей организацией, и протокол общего собрания собственников помещений в многоквартирном доме, содержащий решение о заключении указанного договора с управляющей организацией, - если собственниками помещений в многоквартирном доме в качестве способа управления выбрано непосредственное управление многоквартирным домом, количество квартир в котором составляет более</w:t>
      </w:r>
      <w:proofErr w:type="gramEnd"/>
      <w:r>
        <w:t xml:space="preserve"> чем 12;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протокол общего собрания собственников помещений в многоквартирном доме, на котором принято решение о выборе в качестве способа управления многоквартирным домом управление управляющей организацией, и протокол общего собрания собственников помещений в многоквартирном доме, на котором принято решение о выборе управляющей организации в лице той управляющей организации, которая обращается с заявкой (офертой), а также договор управления многоквартирным домом, заключенный между управляющей организацией</w:t>
      </w:r>
      <w:proofErr w:type="gramEnd"/>
      <w:r>
        <w:t xml:space="preserve"> и собственниками помещений в многоквартирном доме или между управляющей организацией и товариществом или кооперативом, - если собственниками помещений в многоквартирном доме, в том </w:t>
      </w:r>
      <w:proofErr w:type="gramStart"/>
      <w:r>
        <w:t>числе</w:t>
      </w:r>
      <w:proofErr w:type="gramEnd"/>
      <w:r>
        <w:t xml:space="preserve"> в котором создано товарищество или кооператив, в качестве способа управления выбрано управление управляющей организацией;</w:t>
      </w:r>
    </w:p>
    <w:p w:rsidR="00606957" w:rsidRDefault="00606957">
      <w:pPr>
        <w:pStyle w:val="ConsPlusNormal"/>
        <w:ind w:firstLine="540"/>
        <w:jc w:val="both"/>
      </w:pPr>
      <w:r>
        <w:t>протокол открытого конкурса по выбору управляющей организации и (или) договор управления многоквартирным домом, - если управляющая организация выбрана по конкурсу органом местного самоуправления в случаях, предусмотренных жилищным законодательством Российской Федерации;</w:t>
      </w:r>
    </w:p>
    <w:p w:rsidR="00606957" w:rsidRDefault="00606957">
      <w:pPr>
        <w:pStyle w:val="ConsPlusNormal"/>
        <w:ind w:firstLine="540"/>
        <w:jc w:val="both"/>
      </w:pPr>
      <w:r>
        <w:t>б) для товарищества или кооператива - протокол общего собрания членов товарищества или кооператива, в котором зафиксировано (отражено) решение о выборе в качестве способа управления многоквартирным домом управление товариществом или кооперативом.</w:t>
      </w:r>
    </w:p>
    <w:p w:rsidR="00606957" w:rsidRDefault="00606957">
      <w:pPr>
        <w:pStyle w:val="ConsPlusNormal"/>
        <w:ind w:firstLine="540"/>
        <w:jc w:val="both"/>
      </w:pPr>
      <w:bookmarkStart w:id="10" w:name="P163"/>
      <w:bookmarkEnd w:id="10"/>
      <w:r>
        <w:t>23. Документами, подтверждающими право заявителя, в качестве которого выступают управляющая организация, товарищество или кооператив, на заключение договора о техническом обслуживании и ремонте внутриквартирного газового оборудования от имени собственников помещений в таком доме, являются: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а) протокол общего собрания собственников помещений в многоквартирном доме, в котором отражено решение о том, что договор о техническом обслуживании и ремонте внутриквартирного газового оборудования, расположенного в помещениях, находящихся в таком доме, будет подписываться от имени заявителей управляющей организацией (товариществом или кооперативом), - в случае подписания договора о техническом обслуживании и ремонте внутриквартирного газового оборудования от имени каждого из собственников помещений</w:t>
      </w:r>
      <w:proofErr w:type="gramEnd"/>
      <w:r>
        <w:t xml:space="preserve"> в многоквартирном доме, </w:t>
      </w:r>
      <w:proofErr w:type="gramStart"/>
      <w:r>
        <w:t>проголосовавших</w:t>
      </w:r>
      <w:proofErr w:type="gramEnd"/>
      <w:r>
        <w:t xml:space="preserve"> за такое решение;</w:t>
      </w:r>
    </w:p>
    <w:p w:rsidR="00606957" w:rsidRDefault="00606957">
      <w:pPr>
        <w:pStyle w:val="ConsPlusNormal"/>
        <w:ind w:firstLine="540"/>
        <w:jc w:val="both"/>
      </w:pPr>
      <w:r>
        <w:t>б) агентский договор, содержащий поручение собственников помещений в многоквартирном доме (принципалов) в адрес управляющей организации, товарищества или кооператива (агента) совершать от имени собственников и за их счет действия, направленные на заключение договора о техническом обслуживании и ремонте внутриквартирного газового оборудования в интересах собственников помещений в многоквартирном доме.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24 признан недействующим со дня вступления в силу </w:t>
      </w:r>
      <w:hyperlink r:id="rId22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>24. Специализированная организация не вправе требовать от заявителя представления документов, не предусмотренных настоящими Правилами.</w:t>
      </w:r>
    </w:p>
    <w:p w:rsidR="00606957" w:rsidRDefault="00606957">
      <w:pPr>
        <w:pStyle w:val="ConsPlusNormal"/>
        <w:ind w:firstLine="540"/>
        <w:jc w:val="both"/>
      </w:pPr>
      <w:r>
        <w:t xml:space="preserve">Документы, предусмотренные </w:t>
      </w:r>
      <w:hyperlink w:anchor="P143" w:history="1">
        <w:r>
          <w:rPr>
            <w:color w:val="0000FF"/>
          </w:rPr>
          <w:t>пунктами 19</w:t>
        </w:r>
      </w:hyperlink>
      <w:r>
        <w:t xml:space="preserve"> - </w:t>
      </w:r>
      <w:hyperlink w:anchor="P163" w:history="1">
        <w:r>
          <w:rPr>
            <w:color w:val="0000FF"/>
          </w:rPr>
          <w:t>23</w:t>
        </w:r>
      </w:hyperlink>
      <w:r>
        <w:t xml:space="preserve"> настоящих Правил, представляемые в виде копий, заверяются лицами, выдавшими такие документы, или лицом, уполномоченным в </w:t>
      </w:r>
      <w:r>
        <w:lastRenderedPageBreak/>
        <w:t xml:space="preserve">соответствии с законодательством Российской Федерации на совершение действий по </w:t>
      </w:r>
      <w:proofErr w:type="gramStart"/>
      <w:r>
        <w:t>заверению копий</w:t>
      </w:r>
      <w:proofErr w:type="gramEnd"/>
      <w:r>
        <w:t xml:space="preserve"> таких документов.</w:t>
      </w:r>
    </w:p>
    <w:p w:rsidR="00606957" w:rsidRDefault="00606957">
      <w:pPr>
        <w:pStyle w:val="ConsPlusNormal"/>
        <w:ind w:firstLine="540"/>
        <w:jc w:val="both"/>
      </w:pPr>
      <w:r>
        <w:t xml:space="preserve">Заявитель вправе представить специализированной организации одновременно оригиналы и копии документов, предусмотренных </w:t>
      </w:r>
      <w:hyperlink w:anchor="P143" w:history="1">
        <w:r>
          <w:rPr>
            <w:color w:val="0000FF"/>
          </w:rPr>
          <w:t>пунктами 19</w:t>
        </w:r>
      </w:hyperlink>
      <w:r>
        <w:t xml:space="preserve"> - </w:t>
      </w:r>
      <w:hyperlink w:anchor="P163" w:history="1">
        <w:r>
          <w:rPr>
            <w:color w:val="0000FF"/>
          </w:rPr>
          <w:t>23</w:t>
        </w:r>
      </w:hyperlink>
      <w:r>
        <w:t xml:space="preserve"> настоящих Правил. После сверки при приеме заявки (оферты) с приложенными к ней документами идентичности копии и оригинала документа оригинал возвращается заявителю.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25 признан недействующим со дня вступления в силу </w:t>
      </w:r>
      <w:hyperlink r:id="rId23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>25. Направляемая заявителем заявка (оферта) оформляется в 2 экземплярах и регистрируется специализированной организацией в день поступления. Один экземпляр заявки (оферты) остается у специализированной организации, а другой возвращается заявителю с отметкой о дате принятия заявки (оферты) и представленных документов к рассмотрению.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26 признан недействующим со дня вступления в силу </w:t>
      </w:r>
      <w:hyperlink r:id="rId24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bookmarkStart w:id="11" w:name="P182"/>
      <w:bookmarkEnd w:id="11"/>
      <w:r>
        <w:t>26. Специализированная организация в срок, не превышающий 10 рабочих дней со дня регистрации заявки (оферты), осуществляет проверку комплектности и правильности оформления представленных документов, в том числе на предмет полноты и достоверности содержащихся в них сведений.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27 признан недействующим со дня вступления в силу </w:t>
      </w:r>
      <w:hyperlink r:id="rId25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 xml:space="preserve">27. Непредставление заявителем всей информации, предусмотренной </w:t>
      </w:r>
      <w:hyperlink w:anchor="P139" w:history="1">
        <w:r>
          <w:rPr>
            <w:color w:val="0000FF"/>
          </w:rPr>
          <w:t>пунктом 18</w:t>
        </w:r>
      </w:hyperlink>
      <w:r>
        <w:t xml:space="preserve"> настоящих Правил, представление заявителем документов, предусмотренных </w:t>
      </w:r>
      <w:hyperlink w:anchor="P143" w:history="1">
        <w:r>
          <w:rPr>
            <w:color w:val="0000FF"/>
          </w:rPr>
          <w:t>пунктами 19</w:t>
        </w:r>
      </w:hyperlink>
      <w:r>
        <w:t xml:space="preserve"> - </w:t>
      </w:r>
      <w:hyperlink w:anchor="P163" w:history="1">
        <w:r>
          <w:rPr>
            <w:color w:val="0000FF"/>
          </w:rPr>
          <w:t>23</w:t>
        </w:r>
      </w:hyperlink>
      <w:r>
        <w:t xml:space="preserve"> настоящих Правил, в неполном объеме или неправильное их оформление не являются основанием для отказа в заключени</w:t>
      </w:r>
      <w:proofErr w:type="gramStart"/>
      <w:r>
        <w:t>и</w:t>
      </w:r>
      <w:proofErr w:type="gramEnd"/>
      <w:r>
        <w:t xml:space="preserve"> договора о техническом обслуживании и ремонте внутридомового и (или) внутриквартирного газового оборудования.</w:t>
      </w:r>
    </w:p>
    <w:p w:rsidR="00606957" w:rsidRDefault="00606957">
      <w:pPr>
        <w:pStyle w:val="ConsPlusNormal"/>
        <w:ind w:firstLine="540"/>
        <w:jc w:val="both"/>
      </w:pPr>
      <w:r>
        <w:t xml:space="preserve">В этом случае специализированная организация сообщает заявителю о допущенных несоответствиях в письменной форме в течение 5 рабочих дней со дня получения документов, после чего приостанавливает рассмотрение представленных документов без их возврата заявителю вплоть до получения от него недостающих (правильно оформленных) документов или недостающей информации. </w:t>
      </w:r>
      <w:proofErr w:type="gramStart"/>
      <w:r>
        <w:t>В случае если недостающие (правильно оформленные) документы и недостающая информация не будут представлены заявителем специализированной организации в течение 30 дней со дня приостановления рассмотрения представленных документов, специализированная организация вправе прекратить рассмотрение заявки (оферты) и возвратить документы заявителю, который вправе направить повторную заявку (оферту) этой же специализированной организации после устранения недостатков, послуживших основанием для прекращения ее рассмотрения.</w:t>
      </w:r>
      <w:proofErr w:type="gramEnd"/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lastRenderedPageBreak/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28 признан недействующим со дня вступления в силу </w:t>
      </w:r>
      <w:hyperlink r:id="rId26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 xml:space="preserve">28. </w:t>
      </w:r>
      <w:proofErr w:type="gramStart"/>
      <w:r>
        <w:t xml:space="preserve">По результатам проверки, предусмотренной </w:t>
      </w:r>
      <w:hyperlink w:anchor="P182" w:history="1">
        <w:r>
          <w:rPr>
            <w:color w:val="0000FF"/>
          </w:rPr>
          <w:t>пунктом 26</w:t>
        </w:r>
      </w:hyperlink>
      <w:r>
        <w:t xml:space="preserve"> настоящих Правил, и при отсутствии замечаний к приложенным к заявке (оферте) документам специализированная организация составляет и подписывает со своей стороны договор о техническом обслуживании и ремонте внутридомового и (или) внутриквартирного газового оборудования в 2 экземплярах, которые вручаются заявителю под роспись или направляются почтовым отправлением с уведомлением.</w:t>
      </w:r>
      <w:proofErr w:type="gramEnd"/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29 признан недействующим со дня вступления в силу </w:t>
      </w:r>
      <w:hyperlink r:id="rId27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>29. Оба экземпляра договора о техническом обслуживании и ремонте внутридомового и (или) внутриквартирного газового оборудования, полученные от специализированной организации, подписываются заявителем, при этом один из подписанных сторонами экземпляров договора о техническом обслуживании и ремонте внутридомового и (или) внутриквартирного газового оборудования возвращается заявителем специализированной организации.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30 признан недействующим со дня вступления в силу </w:t>
      </w:r>
      <w:hyperlink r:id="rId28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 xml:space="preserve">30. Специализированная организация вправе по собственной инициативе направить заявку (оферту) заявителю о заключении договора о техническом обслуживании и ремонте внутридомового и (или) внутриквартирного газового оборудования на условиях прилагаемого к заявке (оферте) проекта указанного договора, подготовленного в соответствии с настоящими Правилами и Гражданским </w:t>
      </w:r>
      <w:hyperlink r:id="rId29" w:history="1">
        <w:r>
          <w:rPr>
            <w:color w:val="0000FF"/>
          </w:rPr>
          <w:t>кодексом</w:t>
        </w:r>
      </w:hyperlink>
      <w:r>
        <w:t xml:space="preserve"> Российской Федерации и подписанного со стороны специализированной организации.</w:t>
      </w:r>
    </w:p>
    <w:p w:rsidR="00606957" w:rsidRDefault="00606957">
      <w:pPr>
        <w:pStyle w:val="ConsPlusNormal"/>
        <w:ind w:firstLine="540"/>
        <w:jc w:val="both"/>
      </w:pPr>
      <w:r>
        <w:t xml:space="preserve">31. </w:t>
      </w:r>
      <w:proofErr w:type="gramStart"/>
      <w:r>
        <w:t>В случае если сторона, направившая заявку (оферту), в течение 30 дней со дня получения этой заявки (оферты) другой стороной не получила от нее ответа о согласии заключить договор о техническом обслуживании и ремонте внутридомового и (или) внутриквартирного газового оборудования на предложенных условиях либо иных условиях, соответствующих гражданскому законодательству Российской Федерации и настоящим Правилам, или об отказе от заключения указанного договора</w:t>
      </w:r>
      <w:proofErr w:type="gramEnd"/>
      <w:r>
        <w:t xml:space="preserve"> по основаниям, предусмотренным настоящими Правилами, а также в случае получения отказа от заключения указанного договора по основаниям, не предусмотренным настоящими Правилами, сторона, направившая заявку (оферту), вправе обратиться в суд с требованием о понуждении другой стороны, для которой заключение этого договора является обязательным, к заключению договора.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32 признан недействующим со дня вступления в силу </w:t>
      </w:r>
      <w:hyperlink r:id="rId30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</w:t>
      </w:r>
      <w:r>
        <w:lastRenderedPageBreak/>
        <w:t>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bookmarkStart w:id="12" w:name="P209"/>
      <w:bookmarkEnd w:id="12"/>
      <w:r>
        <w:t>32. Лицо, являющееся собственником (пользователем) помещения в многоквартирном доме или собственником домовладения и выступающее на стороне заказчика, вправе отказаться от заключения договора о техническом обслуживании и ремонте внутридомового и (или) внутриквартирного газового оборудования и не может быть понуждено к его заключению в следующих случаях:</w:t>
      </w:r>
    </w:p>
    <w:p w:rsidR="00606957" w:rsidRDefault="00606957">
      <w:pPr>
        <w:pStyle w:val="ConsPlusNormal"/>
        <w:ind w:firstLine="540"/>
        <w:jc w:val="both"/>
      </w:pPr>
      <w:r>
        <w:t>а) в случае, если от имени собственника помещения в многоквартирном доме договор о техническом обслуживании и ремонте внутридомового и (или) внутриквартирного газового оборудования уже заключен управляющей организацией (товариществом или кооперативом), действующей в качестве агента от имени и в интересах собственника помещения в многоквартирном доме;</w:t>
      </w:r>
    </w:p>
    <w:p w:rsidR="00606957" w:rsidRDefault="00606957">
      <w:pPr>
        <w:pStyle w:val="ConsPlusNormal"/>
        <w:ind w:firstLine="540"/>
        <w:jc w:val="both"/>
      </w:pPr>
      <w:r>
        <w:t xml:space="preserve">б) в случае, если собственником домовладения договор о техническом обслуживании и ремонте в отношении внутридомового газового оборудования домовладения и при использовании в качестве топлива сжиженного углеводородного газа уже заключен с другой специализированной организацией, а </w:t>
      </w:r>
      <w:proofErr w:type="gramStart"/>
      <w:r>
        <w:t>также</w:t>
      </w:r>
      <w:proofErr w:type="gramEnd"/>
      <w:r>
        <w:t xml:space="preserve"> если подача газа на внутридомовое газовое оборудование не осуществляется в связи с отсутствием договора поставки газа с поставщиком газа или расторжением такого договора в порядке, предусмотренном </w:t>
      </w:r>
      <w:hyperlink r:id="rId31" w:history="1">
        <w:r>
          <w:rPr>
            <w:color w:val="0000FF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постановлением Правительства Российской Федерации от 21 июля 2008 г. N 549;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в) в случае, если подача газа на внутриквартирное газовое оборудование или внутридомовое газовое оборудование домовладения не осуществляется в связи с отсутствием договора поставки газа с поставщиком газа или расторжением такого договора в порядке, предусмотренном </w:t>
      </w:r>
      <w:hyperlink r:id="rId32" w:history="1">
        <w:r>
          <w:rPr>
            <w:color w:val="0000FF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постановлением Правительства Российской Федерации от 21 июля 2008 г. N 549.</w:t>
      </w:r>
      <w:proofErr w:type="gramEnd"/>
    </w:p>
    <w:p w:rsidR="00606957" w:rsidRDefault="00606957">
      <w:pPr>
        <w:pStyle w:val="ConsPlusNormal"/>
        <w:ind w:firstLine="540"/>
        <w:jc w:val="both"/>
      </w:pPr>
      <w:bookmarkStart w:id="13" w:name="P213"/>
      <w:bookmarkEnd w:id="13"/>
      <w:r>
        <w:t>33. Управляющая организация, товарищество или кооператив, выступающие на стороне заказчика, вправе отказаться от заключения договора о техническом обслуживании и ремонте внутридомового и (или) внутриквартирного газового оборудования и не могут быть понуждены к его заключению: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а) в случае отсутствия у управляющей организации, товарищества или кооператива полномочий действовать в качестве агентов собственников помещений в многоквартирном доме, в которых расположено внутриквартирное газовое оборудование, или в качестве представителя каждого из собственников помещений в многоквартирном доме в случаях, указанных в </w:t>
      </w:r>
      <w:hyperlink w:anchor="P136" w:history="1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37" w:history="1">
        <w:r>
          <w:rPr>
            <w:color w:val="0000FF"/>
          </w:rPr>
          <w:t>четвертом подпункта "в" пункта 17</w:t>
        </w:r>
      </w:hyperlink>
      <w:r>
        <w:t xml:space="preserve"> настоящих Правил;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 xml:space="preserve">б) в случае, если с заявкой (офертой) на заключение договора о техническом обслуживании и ремонте внутридомового газового оборудования обратилась специализированная организация, которая не осуществляет транспортировку газа до указанного внутридомового газового оборудования по договору транспортировки газа с поставщиком газа (за исключением случаев, когда в качестве топлива на внутридомовое газовое оборудование используется сжиженный газ), а </w:t>
      </w:r>
      <w:proofErr w:type="gramStart"/>
      <w:r>
        <w:t>также</w:t>
      </w:r>
      <w:proofErr w:type="gramEnd"/>
      <w:r>
        <w:t xml:space="preserve"> если управляющая организация, товарищество или кооператив не являются ответственными за содержание общего имущества в многоквартирном доме, в котором расположено указанное внутридомовое газовое оборудование.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34 признан недействующим со дня вступления в силу </w:t>
      </w:r>
      <w:hyperlink r:id="rId33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 xml:space="preserve">34. Лица, указанные в </w:t>
      </w:r>
      <w:hyperlink w:anchor="P209" w:history="1">
        <w:r>
          <w:rPr>
            <w:color w:val="0000FF"/>
          </w:rPr>
          <w:t>пунктах 32</w:t>
        </w:r>
      </w:hyperlink>
      <w:r>
        <w:t xml:space="preserve"> и </w:t>
      </w:r>
      <w:hyperlink w:anchor="P213" w:history="1">
        <w:r>
          <w:rPr>
            <w:color w:val="0000FF"/>
          </w:rPr>
          <w:t>33</w:t>
        </w:r>
      </w:hyperlink>
      <w:r>
        <w:t xml:space="preserve"> настоящих Правил, обязаны уведомить </w:t>
      </w:r>
      <w:r>
        <w:lastRenderedPageBreak/>
        <w:t>специализированную организацию об отказе от заключения договора о техническом обслуживании и ремонте внутридомового и (или) внутриквартирного газового оборудования с указанием причин такого отказа в течение 30 дней со дня получения заявки (оферты) специализированной организации. Уведомление должно быть осуществлено способом, позволяющим установить факт получения специализированной организацией такого уведомления.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35 признан недействующим со дня вступления в силу </w:t>
      </w:r>
      <w:hyperlink r:id="rId34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bookmarkStart w:id="14" w:name="P225"/>
      <w:bookmarkEnd w:id="14"/>
      <w:r>
        <w:t>35. Основаниями для отказа специализированной организации от заключения договора о техническом обслуживании и ремонте внутридомового и (или) внутриквартирного газового оборудования являются:</w:t>
      </w:r>
    </w:p>
    <w:p w:rsidR="00606957" w:rsidRDefault="00606957">
      <w:pPr>
        <w:pStyle w:val="ConsPlusNormal"/>
        <w:ind w:firstLine="540"/>
        <w:jc w:val="both"/>
      </w:pPr>
      <w:r>
        <w:t>а) отсутствие технологического присоединения (подключения) многоквартирного дома (домовладения) к газораспределительной сети (за исключением случаев, когда использование внутридомового и (или) внутриквартирного газового оборудования осуществляется посредством потребления сжиженного углеводородного газа);</w:t>
      </w:r>
    </w:p>
    <w:p w:rsidR="00606957" w:rsidRDefault="00606957">
      <w:pPr>
        <w:pStyle w:val="ConsPlusNormal"/>
        <w:ind w:firstLine="540"/>
        <w:jc w:val="both"/>
      </w:pPr>
      <w:r>
        <w:t>б) отсутствие у специализированной организации обязанности по транспортировке газа до многоквартирного дома (домовладения), в котором расположено внутридомовое и (или) внутриквартирное газовое оборудование (за исключением случаев, когда использование внутридомового и (или) внутриквартирного газового оборудования осуществляется посредством потребления сжиженного углеводородного газа).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36 признан недействующим со дня вступления в силу </w:t>
      </w:r>
      <w:hyperlink r:id="rId35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r>
        <w:t xml:space="preserve">36. </w:t>
      </w:r>
      <w:proofErr w:type="gramStart"/>
      <w:r>
        <w:t xml:space="preserve">В случае отказа от заключения договора о техническом обслуживании и ремонте внутридомового и (или) внутриквартирного газового оборудования по основаниям, указанным в </w:t>
      </w:r>
      <w:hyperlink w:anchor="P225" w:history="1">
        <w:r>
          <w:rPr>
            <w:color w:val="0000FF"/>
          </w:rPr>
          <w:t>пункте 35</w:t>
        </w:r>
      </w:hyperlink>
      <w:r>
        <w:t xml:space="preserve"> настоящих Правил, специализированная организация обязана в письменной форме уведомить заказчика об отказе от заключения договора с указанием причин такого отказа в течение 5 рабочих дней со дня получения соответствующей заявки (оферты) и документов, предусмотренных </w:t>
      </w:r>
      <w:hyperlink w:anchor="P143" w:history="1">
        <w:r>
          <w:rPr>
            <w:color w:val="0000FF"/>
          </w:rPr>
          <w:t>пунктами 19</w:t>
        </w:r>
      </w:hyperlink>
      <w:r>
        <w:t xml:space="preserve"> - </w:t>
      </w:r>
      <w:hyperlink w:anchor="P163" w:history="1">
        <w:r>
          <w:rPr>
            <w:color w:val="0000FF"/>
          </w:rPr>
          <w:t>23</w:t>
        </w:r>
        <w:proofErr w:type="gramEnd"/>
      </w:hyperlink>
      <w:r>
        <w:t xml:space="preserve"> настоящих Правил.</w:t>
      </w:r>
    </w:p>
    <w:p w:rsidR="00606957" w:rsidRDefault="00606957">
      <w:pPr>
        <w:pStyle w:val="ConsPlusNormal"/>
        <w:ind w:firstLine="540"/>
        <w:jc w:val="both"/>
      </w:pPr>
      <w:r>
        <w:t>37. Договор о техническом обслуживании и ремонте внутридомового и (или) внутриквартирного газового оборудования заключается в письменной форме на срок не менее 3 лет и вступает в силу со дня его подписания последней из сторон этого договора.</w:t>
      </w:r>
    </w:p>
    <w:p w:rsidR="00606957" w:rsidRDefault="00606957">
      <w:pPr>
        <w:pStyle w:val="ConsPlusNormal"/>
        <w:ind w:firstLine="540"/>
        <w:jc w:val="both"/>
      </w:pPr>
      <w:r>
        <w:t xml:space="preserve">38. Условия договора о техническом обслуживании и ремонте внутридомового и (или) внутриквартирного газового оборудования определяются в соответствии с Гражданским </w:t>
      </w:r>
      <w:hyperlink r:id="rId36" w:history="1">
        <w:r>
          <w:rPr>
            <w:color w:val="0000FF"/>
          </w:rPr>
          <w:t>кодексом</w:t>
        </w:r>
      </w:hyperlink>
      <w:r>
        <w:t xml:space="preserve"> Российской Федерации и настоящими Правилами.</w:t>
      </w:r>
    </w:p>
    <w:p w:rsidR="00606957" w:rsidRDefault="00606957">
      <w:pPr>
        <w:pStyle w:val="ConsPlusNormal"/>
        <w:ind w:firstLine="540"/>
        <w:jc w:val="both"/>
      </w:pPr>
      <w:r>
        <w:t>39. В договоре о техническом обслуживании и ремонте внутридомового и (или) внутриквартирного газового оборудования указываются:</w:t>
      </w:r>
    </w:p>
    <w:p w:rsidR="00606957" w:rsidRDefault="00606957">
      <w:pPr>
        <w:pStyle w:val="ConsPlusNormal"/>
        <w:ind w:firstLine="540"/>
        <w:jc w:val="both"/>
      </w:pPr>
      <w:r>
        <w:t>а) дата и место заключения договора о техническом обслуживании и ремонте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б) наименование (фирменное наименование) специализированной организации - исполнителя;</w:t>
      </w:r>
    </w:p>
    <w:p w:rsidR="00606957" w:rsidRDefault="00606957">
      <w:pPr>
        <w:pStyle w:val="ConsPlusNormal"/>
        <w:ind w:firstLine="540"/>
        <w:jc w:val="both"/>
      </w:pPr>
      <w:r>
        <w:t>в) реквизиты расчетного счета исполнителя;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г) сведения о заказчике (для гражданина - фамилия, имя, отчество, дата и место рождения, </w:t>
      </w:r>
      <w:r>
        <w:lastRenderedPageBreak/>
        <w:t>место жительства и реквизиты основного документа, удостоверяющего личность, для юридического лица - наименование (фирменное наименование), его место нахождения (место государственной регистрации));</w:t>
      </w:r>
      <w:proofErr w:type="gramEnd"/>
    </w:p>
    <w:p w:rsidR="00606957" w:rsidRDefault="0060695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адрес многоквартирного дома, адрес квартиры в многоквартирном доме или домовладения, в котором расположено внутридомовое или внутриквартирное газовое оборудование, техническое обслуживание и ремонт которого будут осуществляться по договору о техническом обслуживании и ремонте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е) реквизиты акта об определении границы раздела собственности на газораспределительные сети (при наличии такого акта);</w:t>
      </w:r>
    </w:p>
    <w:p w:rsidR="00606957" w:rsidRDefault="00606957">
      <w:pPr>
        <w:pStyle w:val="ConsPlusNormal"/>
        <w:ind w:firstLine="540"/>
        <w:jc w:val="both"/>
      </w:pPr>
      <w:r>
        <w:t>ж) количество и типы газоиспользующего оборудования, входящего в состав соответственно внутридомового или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з</w:t>
      </w:r>
      <w:proofErr w:type="spellEnd"/>
      <w:r>
        <w:t>) тип установленного прибора учета газа (при наличии) и место его присоединения к газопроводу;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и) перечень выполняемых работ (оказываемых услуг) по техническому обслуживанию и ремонту внутридомового и (или) внутриквартирного газового оборудования, включающий в себя минимальный </w:t>
      </w:r>
      <w:hyperlink w:anchor="P418" w:history="1">
        <w:r>
          <w:rPr>
            <w:color w:val="0000FF"/>
          </w:rPr>
          <w:t>перечень</w:t>
        </w:r>
      </w:hyperlink>
      <w:r>
        <w:t xml:space="preserve"> выполняемых работ (оказываемых услуг) по техническому обслуживанию и ремонту внутридомового и (или) внутриквартирного газового оборудования согласно приложению, а также сроки начала и окончания выполнения работ (оказания услуг), включая периодичность выполнения отдельных работ (услуг) по техническому обслуживанию внутридомового и</w:t>
      </w:r>
      <w:proofErr w:type="gramEnd"/>
      <w:r>
        <w:t xml:space="preserve">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к) цена договора о техническом обслуживании и ремонте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 xml:space="preserve">л) порядок и сроки оплаты выполненных работ (оказанных услуг) по договору о техническом обслуживании и ремонте внутридомового и (или) внутриквартирного газового оборудования с учетом положений, предусмотренных </w:t>
      </w:r>
      <w:hyperlink w:anchor="P311" w:history="1">
        <w:r>
          <w:rPr>
            <w:color w:val="0000FF"/>
          </w:rPr>
          <w:t>разделом V</w:t>
        </w:r>
      </w:hyperlink>
      <w:r>
        <w:t xml:space="preserve"> настоящих Правил;</w:t>
      </w:r>
    </w:p>
    <w:p w:rsidR="00606957" w:rsidRDefault="00606957">
      <w:pPr>
        <w:pStyle w:val="ConsPlusNormal"/>
        <w:ind w:firstLine="540"/>
        <w:jc w:val="both"/>
      </w:pPr>
      <w:r>
        <w:t>м) права, обязанности и ответственность сторон;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н</w:t>
      </w:r>
      <w:proofErr w:type="spellEnd"/>
      <w:r>
        <w:t>) срок действия договора о техническом обслуживании и ремонте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о) иные условия и положения, которые стороны договора о техническом обслуживании и ремонте внутридомового и (или) внутриквартирного газового оборудования сочтут необходимыми и которые не должны противоречить положениям настоящих Правил.</w:t>
      </w:r>
    </w:p>
    <w:p w:rsidR="00606957" w:rsidRDefault="00606957">
      <w:pPr>
        <w:pStyle w:val="ConsPlusNormal"/>
        <w:ind w:firstLine="540"/>
        <w:jc w:val="both"/>
      </w:pPr>
      <w:r>
        <w:t xml:space="preserve">40. Цена договора определяется на основании тарифов на выполнение работ, рассчитываемых в соответствии с </w:t>
      </w:r>
      <w:hyperlink r:id="rId37" w:history="1">
        <w:r>
          <w:rPr>
            <w:color w:val="0000FF"/>
          </w:rPr>
          <w:t>методическими рекомендациями</w:t>
        </w:r>
      </w:hyperlink>
      <w:r>
        <w:t xml:space="preserve"> о правилах расчета стоимости технического обслуживания и ремонта внутридомового и внутриквартирного газового оборудования, утверждаемыми Федеральной антимонопольной службой.</w:t>
      </w:r>
    </w:p>
    <w:p w:rsidR="00606957" w:rsidRDefault="0060695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04.09.2015 N 941)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center"/>
      </w:pPr>
      <w:r>
        <w:t>IV. Порядок и условия исполнения договора</w:t>
      </w:r>
    </w:p>
    <w:p w:rsidR="00606957" w:rsidRDefault="00606957">
      <w:pPr>
        <w:pStyle w:val="ConsPlusNormal"/>
        <w:jc w:val="center"/>
      </w:pPr>
      <w:r>
        <w:t xml:space="preserve">о техническом обслуживании и ремонте </w:t>
      </w:r>
      <w:proofErr w:type="gramStart"/>
      <w:r>
        <w:t>внутридомового</w:t>
      </w:r>
      <w:proofErr w:type="gramEnd"/>
    </w:p>
    <w:p w:rsidR="00606957" w:rsidRDefault="00606957">
      <w:pPr>
        <w:pStyle w:val="ConsPlusNormal"/>
        <w:jc w:val="center"/>
      </w:pPr>
      <w:r>
        <w:t>и (или) внутриквартирного газового оборудования, права</w:t>
      </w:r>
    </w:p>
    <w:p w:rsidR="00606957" w:rsidRDefault="00606957">
      <w:pPr>
        <w:pStyle w:val="ConsPlusNormal"/>
        <w:jc w:val="center"/>
      </w:pPr>
      <w:r>
        <w:t>и обязанности сторон при исполнении указанного договора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ind w:firstLine="540"/>
        <w:jc w:val="both"/>
      </w:pPr>
      <w:r>
        <w:t>41. Заказчик вправе требовать:</w:t>
      </w:r>
    </w:p>
    <w:p w:rsidR="00606957" w:rsidRDefault="00606957">
      <w:pPr>
        <w:pStyle w:val="ConsPlusNormal"/>
        <w:ind w:firstLine="540"/>
        <w:jc w:val="both"/>
      </w:pPr>
      <w:r>
        <w:t>а) выполнения работ (оказания услуг) по техническому обслуживанию и ремонту внутридомового и (или) внутриквартирного газового оборудования в соответствии с договором о техническом обслуживании и ремонте внутридомового и (или) внутриквартирного газового оборудования, настоящими Правилами, иными нормативными правовыми и нормативными техническими актами;</w:t>
      </w:r>
    </w:p>
    <w:p w:rsidR="00606957" w:rsidRDefault="00606957">
      <w:pPr>
        <w:pStyle w:val="ConsPlusNormal"/>
        <w:ind w:firstLine="540"/>
        <w:jc w:val="both"/>
      </w:pPr>
      <w:r>
        <w:t>б) внесения изменений в условия договора о техническом обслуживании и ремонте внутридомового и (или) внутриквартирного газового оборудования в части, касающейся перечня оборудования, входящего в состав обслуживаемого внутридомового или внутриквартирного газового оборудования, в случае изменения количества и типов входящего в его состав оборудования;</w:t>
      </w:r>
    </w:p>
    <w:p w:rsidR="00606957" w:rsidRDefault="00606957">
      <w:pPr>
        <w:pStyle w:val="ConsPlusNormal"/>
        <w:ind w:firstLine="540"/>
        <w:jc w:val="both"/>
      </w:pPr>
      <w:r>
        <w:lastRenderedPageBreak/>
        <w:t>в) снижения (перерасчета) платы за неисполнение (ненадлежащее исполнение) обязательств, вытекающих из договора о техническом обслуживании и ремонте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г) возмещения ущерба, причиненного в результате действий (бездействия) исполнителя;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 xml:space="preserve">) расторжения договора о техническом обслуживании и ремонте внутридомового и (или) внутриквартирного газового оборудования в одностороннем порядке в случаях и в порядке, которые установлены Гражданским </w:t>
      </w:r>
      <w:hyperlink r:id="rId39" w:history="1">
        <w:r>
          <w:rPr>
            <w:color w:val="0000FF"/>
          </w:rPr>
          <w:t>кодексом</w:t>
        </w:r>
      </w:hyperlink>
      <w:r>
        <w:t xml:space="preserve"> Российской Федерации, настоящими Правилами и указанным договором.</w:t>
      </w:r>
    </w:p>
    <w:p w:rsidR="00606957" w:rsidRDefault="00606957">
      <w:pPr>
        <w:pStyle w:val="ConsPlusNormal"/>
        <w:ind w:firstLine="540"/>
        <w:jc w:val="both"/>
      </w:pPr>
      <w:r>
        <w:t>42. Заказчик обязан:</w:t>
      </w:r>
    </w:p>
    <w:p w:rsidR="00606957" w:rsidRDefault="00606957">
      <w:pPr>
        <w:pStyle w:val="ConsPlusNormal"/>
        <w:ind w:firstLine="540"/>
        <w:jc w:val="both"/>
      </w:pPr>
      <w:r>
        <w:t>а) оплачивать работы (услуги) по техническому обслуживанию внутридомового и (или) внутриквартирного газового оборудования, а также работы по ремонту внутридомового и (или) внутриквартирного газового оборудования в установленные сроки и в полном объеме;</w:t>
      </w:r>
    </w:p>
    <w:p w:rsidR="00606957" w:rsidRDefault="00606957">
      <w:pPr>
        <w:pStyle w:val="ConsPlusNormal"/>
        <w:ind w:firstLine="540"/>
        <w:jc w:val="both"/>
      </w:pPr>
      <w:r>
        <w:t>б) незамедлительно сообщать исполнителю о неисправности оборудования, входящего в состав внутридомового или внутриквартирного газового оборудования, а также об авариях, утечках и иных чрезвычайных ситуациях, возникающих при пользовании газом;</w:t>
      </w:r>
    </w:p>
    <w:p w:rsidR="00606957" w:rsidRDefault="00606957">
      <w:pPr>
        <w:pStyle w:val="ConsPlusNormal"/>
        <w:ind w:firstLine="540"/>
        <w:jc w:val="both"/>
      </w:pPr>
      <w:r>
        <w:t>в) эксплуатировать газоиспользующее оборудование в соответствии с установленными для такого оборудования техническими требованиями, а также незамедлительно уведомлять исполнителя об изменении состава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г) обеспечивать доступ представителей исполнителя к внутридомовому и (или) внутриквартирному газовому оборудованию для проведения работ (оказания услуг) по техническому обслуживанию и ремонту указанного оборудования, а также для приостановления подачи газа в случаях, предусмотренных настоящими Правилами;</w:t>
      </w:r>
    </w:p>
    <w:p w:rsidR="00606957" w:rsidRDefault="00606957">
      <w:pPr>
        <w:pStyle w:val="ConsPlusNormal"/>
        <w:ind w:firstLine="540"/>
        <w:jc w:val="both"/>
      </w:pPr>
      <w:proofErr w:type="spellStart"/>
      <w:proofErr w:type="gramStart"/>
      <w:r>
        <w:t>д</w:t>
      </w:r>
      <w:proofErr w:type="spellEnd"/>
      <w:r>
        <w:t>) при непосредственном способе управления многоквартирным домом (если на стороне заказчика по договору о техническом обслуживании и ремонте внутридомового газового оборудования выступают собственники помещений в многоквартирном доме) назначить общим собранием собственников помещений в многоквартирном доме лицо, ответственное за обеспечение взаимодействия с исполнителем по вопросам исполнения этого договора, а также доведение до сведения собственников помещений в многоквартирном доме информации, касающейся планируемых</w:t>
      </w:r>
      <w:proofErr w:type="gramEnd"/>
      <w:r>
        <w:t xml:space="preserve"> даты и времени технического обслуживания и (или) ремонта внутридомового газового оборудования, и иной информации (в том числе организационного характера), касающейся исполнения указанного договора;</w:t>
      </w:r>
    </w:p>
    <w:p w:rsidR="00606957" w:rsidRDefault="00606957">
      <w:pPr>
        <w:pStyle w:val="ConsPlusNormal"/>
        <w:ind w:firstLine="540"/>
        <w:jc w:val="both"/>
      </w:pPr>
      <w:r>
        <w:t>е) соблюдать инструкцию по безопасному использованию газа при удовлетворении коммунально-бытовых нужд.</w:t>
      </w:r>
    </w:p>
    <w:p w:rsidR="00606957" w:rsidRDefault="00606957">
      <w:pPr>
        <w:pStyle w:val="ConsPlusNormal"/>
        <w:ind w:firstLine="540"/>
        <w:jc w:val="both"/>
      </w:pPr>
      <w:r>
        <w:t>43. Исполнитель обязан:</w:t>
      </w:r>
    </w:p>
    <w:p w:rsidR="00606957" w:rsidRDefault="00606957">
      <w:pPr>
        <w:pStyle w:val="ConsPlusNormal"/>
        <w:ind w:firstLine="540"/>
        <w:jc w:val="both"/>
      </w:pPr>
      <w:r>
        <w:t>а) осуществлять техническое обслуживание наружных газопроводов, входящих в состав внутридомового газового оборудования, и производить следующие операции:</w:t>
      </w:r>
    </w:p>
    <w:p w:rsidR="00606957" w:rsidRDefault="00606957">
      <w:pPr>
        <w:pStyle w:val="ConsPlusNormal"/>
        <w:ind w:firstLine="540"/>
        <w:jc w:val="both"/>
      </w:pPr>
      <w:r>
        <w:t>обход трасс надземных и (или) подземных газопроводов - не реже 1 раза в год;</w:t>
      </w:r>
    </w:p>
    <w:p w:rsidR="00606957" w:rsidRDefault="00606957">
      <w:pPr>
        <w:pStyle w:val="ConsPlusNormal"/>
        <w:ind w:firstLine="540"/>
        <w:jc w:val="both"/>
      </w:pPr>
      <w:r>
        <w:t>приборное обследование технического состояния газопроводов - не реже 1 раза в 3 года;</w:t>
      </w:r>
    </w:p>
    <w:p w:rsidR="00606957" w:rsidRDefault="00606957">
      <w:pPr>
        <w:pStyle w:val="ConsPlusNormal"/>
        <w:ind w:firstLine="540"/>
        <w:jc w:val="both"/>
      </w:pPr>
      <w:r>
        <w:t>б) осуществлять техническое обслуживание внутренних газопроводов, входящих в состав внутридомового и внутриквартирного газового оборудования, - не реже 1 раза в 3 года;</w:t>
      </w:r>
    </w:p>
    <w:p w:rsidR="00606957" w:rsidRDefault="00606957">
      <w:pPr>
        <w:pStyle w:val="ConsPlusNormal"/>
        <w:ind w:firstLine="540"/>
        <w:jc w:val="both"/>
      </w:pPr>
      <w:r>
        <w:t xml:space="preserve">в) осуществлять техническое обслуживание бытового газоиспользующего оборудования, входящего в состав внутридомового газового оборудования домовладения или внутриквартирного газового оборудования. Техническое обслуживание бытового газоиспользующего оборудования осуществляется не реже 1 раза в 3 года, если иное не установлено изготовителем этого оборудования. </w:t>
      </w:r>
      <w:proofErr w:type="gramStart"/>
      <w:r>
        <w:t>По истечении установленного изготовителем срока службы бытового газоиспользующего оборудования это оборудование может быть использовано при наличии положительного заключения по результатам технического диагностирования внутридомового и (или) внутриквартирного газового оборудования в течение срока, указанного в этом заключении, и при его техническом обслуживании не реже 1 раза в год либо заменено по желанию заказчика на новое оборудование.</w:t>
      </w:r>
      <w:proofErr w:type="gramEnd"/>
      <w:r>
        <w:t xml:space="preserve"> Техническое обслуживание бытового газоиспользующего оборудования включает в себя:</w:t>
      </w:r>
    </w:p>
    <w:p w:rsidR="00606957" w:rsidRDefault="00606957">
      <w:pPr>
        <w:pStyle w:val="ConsPlusNormal"/>
        <w:ind w:firstLine="540"/>
        <w:jc w:val="both"/>
      </w:pPr>
      <w:r>
        <w:t>регулировку процесса сжигания газа на всех режимах работы бытового газоиспользующего оборудования;</w:t>
      </w:r>
    </w:p>
    <w:p w:rsidR="00606957" w:rsidRDefault="00606957">
      <w:pPr>
        <w:pStyle w:val="ConsPlusNormal"/>
        <w:ind w:firstLine="540"/>
        <w:jc w:val="both"/>
      </w:pPr>
      <w:r>
        <w:lastRenderedPageBreak/>
        <w:t>проверку работоспособности, наладку и регулировку предусмотренных изготовителем в конструкции бытового газоиспользующего оборудования устройств, позволяющих автоматически отключить подачу газа при отклонении контролируемых параметров за допустимые пределы;</w:t>
      </w:r>
    </w:p>
    <w:p w:rsidR="00606957" w:rsidRDefault="00606957">
      <w:pPr>
        <w:pStyle w:val="ConsPlusNormal"/>
        <w:ind w:firstLine="540"/>
        <w:jc w:val="both"/>
      </w:pPr>
      <w:r>
        <w:t>проверку герметичности оборудования;</w:t>
      </w:r>
    </w:p>
    <w:p w:rsidR="00606957" w:rsidRDefault="00606957">
      <w:pPr>
        <w:pStyle w:val="ConsPlusNormal"/>
        <w:ind w:firstLine="540"/>
        <w:jc w:val="both"/>
      </w:pPr>
      <w:r>
        <w:t xml:space="preserve">очистку горелок отопительного оборудования </w:t>
      </w:r>
      <w:proofErr w:type="gramStart"/>
      <w:r>
        <w:t>от загрязнений при сезонном включении оборудования в работу в целях подготовки к пользованию</w:t>
      </w:r>
      <w:proofErr w:type="gramEnd"/>
      <w:r>
        <w:t xml:space="preserve"> в отопительный период;</w:t>
      </w:r>
    </w:p>
    <w:p w:rsidR="00606957" w:rsidRDefault="00606957">
      <w:pPr>
        <w:pStyle w:val="ConsPlusNormal"/>
        <w:ind w:firstLine="540"/>
        <w:jc w:val="both"/>
      </w:pPr>
      <w:r>
        <w:t xml:space="preserve">г) при очередном техническом обслуживании внутриквартирного газового оборудования проводить инструктаж заказчика по безопасному использованию газа при удовлетворении коммунально-бытовых нужд, который осуществляется в устной форме с передачей (непосредственно после проведения инструктажа) заказчику инструкции по безопасному использованию газа при удовлетворении коммунально-бытовых нужд. </w:t>
      </w:r>
      <w:proofErr w:type="gramStart"/>
      <w:r>
        <w:t>Факт передачи инструкции и проведения инструктажа фиксируется в акте, подписываемом заказчиком и исполнителем;</w:t>
      </w:r>
      <w:proofErr w:type="gramEnd"/>
    </w:p>
    <w:p w:rsidR="00606957" w:rsidRDefault="0060695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при очередном техническом обслуживании внутридомового или внутриквартирного газового оборудования осуществлять техническое обслуживание резервуарной, групповой или индивидуальной баллонной установки сжиженных углеводородных газов, а также проверку наличия тяги в дымовых и вентиляционных каналах, состояния соединительных труб с дымовым каналом;</w:t>
      </w:r>
    </w:p>
    <w:p w:rsidR="00606957" w:rsidRDefault="00606957">
      <w:pPr>
        <w:pStyle w:val="ConsPlusNormal"/>
        <w:ind w:firstLine="540"/>
        <w:jc w:val="both"/>
      </w:pPr>
      <w:r>
        <w:t>е) осуществлять техническое обслуживание резервуарной (для одного домовладения) и групповой баллонной установки сжиженных углеводородных газов, входящей в состав внутридомового газового оборудования, - не реже 1 раза в 3 месяца;</w:t>
      </w:r>
    </w:p>
    <w:p w:rsidR="00606957" w:rsidRDefault="00606957">
      <w:pPr>
        <w:pStyle w:val="ConsPlusNormal"/>
        <w:ind w:firstLine="540"/>
        <w:jc w:val="both"/>
      </w:pPr>
      <w:r>
        <w:t>ж) выполнять работы по ремонту внутридомового или внутриквартирного газового оборудования на основании заявок заказчика;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з</w:t>
      </w:r>
      <w:proofErr w:type="spellEnd"/>
      <w:r>
        <w:t>) обеспечивать заказчику возможность ознакомиться с нормативно-технической документацией, регламентирующей проведение технологических операций, входящих в состав работ (услуг) по техническому обслуживанию и ремонту внутридомового и внутриквартирного газового оборудования.</w:t>
      </w:r>
    </w:p>
    <w:p w:rsidR="00606957" w:rsidRDefault="00606957">
      <w:pPr>
        <w:pStyle w:val="ConsPlusNormal"/>
        <w:ind w:firstLine="540"/>
        <w:jc w:val="both"/>
      </w:pPr>
      <w:r>
        <w:t>44. Исполнитель вправе:</w:t>
      </w:r>
    </w:p>
    <w:p w:rsidR="00606957" w:rsidRDefault="00606957">
      <w:pPr>
        <w:pStyle w:val="ConsPlusNormal"/>
        <w:ind w:firstLine="540"/>
        <w:jc w:val="both"/>
      </w:pPr>
      <w:r>
        <w:t xml:space="preserve">а) требовать от заказчика исполнения условий договора о техническом обслуживании и ремонте внутридомового и (или) внутриквартирного газового оборудования и </w:t>
      </w:r>
      <w:proofErr w:type="gramStart"/>
      <w:r>
        <w:t>требований</w:t>
      </w:r>
      <w:proofErr w:type="gramEnd"/>
      <w:r>
        <w:t xml:space="preserve"> настоящих Правил;</w:t>
      </w:r>
    </w:p>
    <w:p w:rsidR="00606957" w:rsidRDefault="00606957">
      <w:pPr>
        <w:pStyle w:val="ConsPlusNormal"/>
        <w:ind w:firstLine="540"/>
        <w:jc w:val="both"/>
      </w:pPr>
      <w:r>
        <w:t xml:space="preserve">б) посещать помещения, где установлено внутридомовое и (или) внутриквартирное газовое оборудование при проведении работ (оказании услуг) по техническому обслуживанию и ремонту внутридомового и (или) внутриквартирного газового оборудования с соблюдением порядка предварительного уведомления заказчика, предусмотренного </w:t>
      </w:r>
      <w:hyperlink w:anchor="P293" w:history="1">
        <w:r>
          <w:rPr>
            <w:color w:val="0000FF"/>
          </w:rPr>
          <w:t>пунктами 48</w:t>
        </w:r>
      </w:hyperlink>
      <w:r>
        <w:t xml:space="preserve"> - </w:t>
      </w:r>
      <w:hyperlink w:anchor="P298" w:history="1">
        <w:r>
          <w:rPr>
            <w:color w:val="0000FF"/>
          </w:rPr>
          <w:t>53</w:t>
        </w:r>
      </w:hyperlink>
      <w:r>
        <w:t xml:space="preserve"> настоящих Правил.</w:t>
      </w:r>
    </w:p>
    <w:p w:rsidR="00606957" w:rsidRDefault="00606957">
      <w:pPr>
        <w:pStyle w:val="ConsPlusNormal"/>
        <w:ind w:firstLine="540"/>
        <w:jc w:val="both"/>
      </w:pPr>
      <w:r>
        <w:t>45. Заявки заказчика на проведение работ по ремонту внутридомового или внутриквартирного газового оборудования подаются по телефону, в электронной или письменной форме в диспетчерскую службу исполнителя. Работы по ремонту внутридомового и внутриквартирного газового оборудования должны быть начаты в течение 1 суток с момента поступления от заказчика соответствующей заявки, если нормативными правовыми актами не установлены требования по незамедлительному проведению ремонтных работ. Указанная заявка должна быть зарегистрирована сотрудником исполнителя, принявшим ее, с указанием даты и времени ее поступления. При регистрации заказчику сообщается дата и время регистрации заявки, ее регистрационный номер и фамилия сотрудника, зарегистрировавшего заявку.</w:t>
      </w:r>
    </w:p>
    <w:p w:rsidR="00606957" w:rsidRDefault="00606957">
      <w:pPr>
        <w:pStyle w:val="ConsPlusNormal"/>
        <w:ind w:firstLine="540"/>
        <w:jc w:val="both"/>
      </w:pPr>
      <w:bookmarkStart w:id="15" w:name="P290"/>
      <w:bookmarkEnd w:id="15"/>
      <w:r>
        <w:t>46. Выполнение работ по техническому обслуживанию внутридомового и (или) внутриквартирного газового оборудования осуществляется в сроки и с периодичностью, которые предусмотрены договором о техническом обслуживании и ремонте внутридомового и (или) внутриквартирного газового оборудования в соответствии с настоящими Правилами.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Конкретные дата и время выполнения указанных работ в конкретном многоквартирном доме (помещении многоквартирного дома) и домовладении планируются исполнителями путем составления соответствующих графиков (годовых, квартальных и месячных), информация о которых доводится до сведения заказчиков через средства массовой информации и сеть "Интернет", путем размещения объявлений на расположенных в местах общего доступа (в том числе в непосредственной близости от указанных многоквартирных домов и</w:t>
      </w:r>
      <w:proofErr w:type="gramEnd"/>
      <w:r>
        <w:t xml:space="preserve"> домовладений) </w:t>
      </w:r>
      <w:r>
        <w:lastRenderedPageBreak/>
        <w:t xml:space="preserve">информационных </w:t>
      </w:r>
      <w:proofErr w:type="gramStart"/>
      <w:r>
        <w:t>стендах</w:t>
      </w:r>
      <w:proofErr w:type="gramEnd"/>
      <w:r>
        <w:t>, путем направления электронных или почтовых сообщений, а также иными доступными способами, позволяющими уведомить о времени и дате выполнения этих работ.</w:t>
      </w:r>
    </w:p>
    <w:p w:rsidR="00606957" w:rsidRDefault="00606957">
      <w:pPr>
        <w:pStyle w:val="ConsPlusNormal"/>
        <w:ind w:firstLine="540"/>
        <w:jc w:val="both"/>
      </w:pPr>
      <w:r>
        <w:t xml:space="preserve">47. </w:t>
      </w:r>
      <w:proofErr w:type="gramStart"/>
      <w:r>
        <w:t xml:space="preserve">В случае отказа заказчика в допуске сотрудников исполнителя в жилые или нежилые помещения для выполнения работ (оказания услуг) по договору о техническом обслуживании и ремонте внутридомового и (или) внутриквартирного газового оборудования на основании уведомлений, доведенных до сведения заказчика способами, предусмотренными </w:t>
      </w:r>
      <w:hyperlink w:anchor="P290" w:history="1">
        <w:r>
          <w:rPr>
            <w:color w:val="0000FF"/>
          </w:rPr>
          <w:t>пунктом 46</w:t>
        </w:r>
      </w:hyperlink>
      <w:r>
        <w:t xml:space="preserve"> настоящих Правил, такой допуск осуществляется с соблюдением порядка, предусмотренного </w:t>
      </w:r>
      <w:hyperlink w:anchor="P293" w:history="1">
        <w:r>
          <w:rPr>
            <w:color w:val="0000FF"/>
          </w:rPr>
          <w:t>пунктами 48</w:t>
        </w:r>
      </w:hyperlink>
      <w:r>
        <w:t xml:space="preserve"> - </w:t>
      </w:r>
      <w:hyperlink w:anchor="P298" w:history="1">
        <w:r>
          <w:rPr>
            <w:color w:val="0000FF"/>
          </w:rPr>
          <w:t>53</w:t>
        </w:r>
      </w:hyperlink>
      <w:r>
        <w:t xml:space="preserve"> настоящих Правил.</w:t>
      </w:r>
      <w:proofErr w:type="gramEnd"/>
    </w:p>
    <w:p w:rsidR="00606957" w:rsidRDefault="00606957">
      <w:pPr>
        <w:pStyle w:val="ConsPlusNormal"/>
        <w:ind w:firstLine="540"/>
        <w:jc w:val="both"/>
      </w:pPr>
      <w:bookmarkStart w:id="16" w:name="P293"/>
      <w:bookmarkEnd w:id="16"/>
      <w:r>
        <w:t xml:space="preserve">48. Исполнитель обязан уведомить способом, предусмотренным договором о техническом обслуживании и ремонте внутридомового и (или) внутриквартирного газового оборудования, а если такой способ не указан в договоре, средствами почтовой, телефонной связи или иным способом, позволяющим установить факт получения заказчиком такого уведомления, о дате, времени и перечне работ по техническому обслуживанию внутридомового и (или) внутриквартирного газового оборудования не </w:t>
      </w:r>
      <w:proofErr w:type="gramStart"/>
      <w:r>
        <w:t>позднее</w:t>
      </w:r>
      <w:proofErr w:type="gramEnd"/>
      <w:r>
        <w:t xml:space="preserve"> чем за 20 дней до их проведения.</w:t>
      </w:r>
    </w:p>
    <w:p w:rsidR="00606957" w:rsidRDefault="00606957">
      <w:pPr>
        <w:pStyle w:val="ConsPlusNormal"/>
        <w:ind w:firstLine="540"/>
        <w:jc w:val="both"/>
      </w:pPr>
      <w:bookmarkStart w:id="17" w:name="P294"/>
      <w:bookmarkEnd w:id="17"/>
      <w:r>
        <w:t>49. Исполнитель направляет заказчику способом, позволяющим определить дату получения, или вручает под роспись письменное извещение с предложением сообщить об удобных для заказчика дате (датах) и времени допуска сотрудников исполнителя для выполнения работ и разъяснением последствий бездействия заказчика или его отказа в допуске сотрудников исполнителя к внутридомовому и (или) внутриквартирному газовому оборудованию.</w:t>
      </w:r>
    </w:p>
    <w:p w:rsidR="00606957" w:rsidRDefault="00606957">
      <w:pPr>
        <w:pStyle w:val="ConsPlusNormal"/>
        <w:ind w:firstLine="540"/>
        <w:jc w:val="both"/>
      </w:pPr>
      <w:bookmarkStart w:id="18" w:name="P295"/>
      <w:bookmarkEnd w:id="18"/>
      <w:r>
        <w:t xml:space="preserve">50. </w:t>
      </w:r>
      <w:proofErr w:type="gramStart"/>
      <w:r>
        <w:t xml:space="preserve">Заказчик обязан сообщить в течение 7 календарных дней со дня получения извещения, указанного в </w:t>
      </w:r>
      <w:hyperlink w:anchor="P294" w:history="1">
        <w:r>
          <w:rPr>
            <w:color w:val="0000FF"/>
          </w:rPr>
          <w:t>пункте 49</w:t>
        </w:r>
      </w:hyperlink>
      <w:r>
        <w:t xml:space="preserve"> настоящих Правил, способом, позволяющим определить дату получения такого сообщения исполнителем, об удобных для заказчика дате (датах) и времени в течение последующих 10 календарных дней обеспечения допуска сотрудников исполнителя в жилое или нежилое помещение для выполнения работ по техническому обслуживанию или ремонту внутридомового и (или</w:t>
      </w:r>
      <w:proofErr w:type="gramEnd"/>
      <w:r>
        <w:t>) внутриквартирного газового оборудования. Если заказчик не может обеспечить допуск сотрудников исполнителя в жилое или нежилое помещение в течение ближайших 10 дней, то он обязан сообщить исполнителю об иных возможных дате (датах) и времени допуска для проведения указанных работ.</w:t>
      </w:r>
    </w:p>
    <w:p w:rsidR="00606957" w:rsidRDefault="00606957">
      <w:pPr>
        <w:pStyle w:val="ConsPlusNormal"/>
        <w:ind w:firstLine="540"/>
        <w:jc w:val="both"/>
      </w:pPr>
      <w:r>
        <w:t xml:space="preserve">51. </w:t>
      </w:r>
      <w:proofErr w:type="gramStart"/>
      <w:r>
        <w:t xml:space="preserve">При невыполнении заказчиком положений </w:t>
      </w:r>
      <w:hyperlink w:anchor="P295" w:history="1">
        <w:r>
          <w:rPr>
            <w:color w:val="0000FF"/>
          </w:rPr>
          <w:t>пункта 50</w:t>
        </w:r>
      </w:hyperlink>
      <w:r>
        <w:t xml:space="preserve"> настоящих Правил исполнитель повторно направляет заказчику письменное извещение в соответствии с </w:t>
      </w:r>
      <w:hyperlink w:anchor="P294" w:history="1">
        <w:r>
          <w:rPr>
            <w:color w:val="0000FF"/>
          </w:rPr>
          <w:t>пунктом 49</w:t>
        </w:r>
      </w:hyperlink>
      <w:r>
        <w:t xml:space="preserve"> настоящих Правил, а заказчик обязан в течение 7 календарных дней со дня получения такого извещения сообщить способом, позволяющим определить дату получения такого сообщения исполнителем, информацию о дате и времени возможного допуска к выполнению работ по техническому обслуживанию или ремонту внутридомового и</w:t>
      </w:r>
      <w:proofErr w:type="gramEnd"/>
      <w:r>
        <w:t xml:space="preserve"> (или) внутриквартирного газового оборудования.</w:t>
      </w:r>
    </w:p>
    <w:p w:rsidR="00606957" w:rsidRDefault="00606957">
      <w:pPr>
        <w:pStyle w:val="ConsPlusNormal"/>
        <w:ind w:firstLine="540"/>
        <w:jc w:val="both"/>
      </w:pPr>
      <w:r>
        <w:t>52. Исполнитель в согласованные с заказчиком дату и время выполняет работы по техническому обслуживанию или ремонту внутридомового и (или) внутриквартирного газового оборудования, связанные с необходимостью получения доступа в соответствующее жилое или нежилое помещение.</w:t>
      </w:r>
    </w:p>
    <w:p w:rsidR="00606957" w:rsidRDefault="00606957">
      <w:pPr>
        <w:pStyle w:val="ConsPlusNormal"/>
        <w:ind w:firstLine="540"/>
        <w:jc w:val="both"/>
      </w:pPr>
      <w:bookmarkStart w:id="19" w:name="P298"/>
      <w:bookmarkEnd w:id="19"/>
      <w:r>
        <w:t xml:space="preserve">53. </w:t>
      </w:r>
      <w:proofErr w:type="gramStart"/>
      <w:r>
        <w:t>Если заказчик не ответил на повторное уведомление исполнителя либо 2 раза и более не допустил сотрудников исполнителя в жилое или нежилое помещение для выполнения предусмотренных договором о техническом обслуживании и ремонте внутридомового и (или) внутриквартирного газового оборудования работ по техническому обслуживанию внутридомового и (или) внутриквартирного газового оборудования в согласованные с заказчиком дату и время, сотрудники исполнителя составляют акт об отказе</w:t>
      </w:r>
      <w:proofErr w:type="gramEnd"/>
      <w:r>
        <w:t xml:space="preserve"> в допуске к внутридомовому и (или) внутриквартирному газовому оборудованию, расположенному в соответствующем помещении, и о невозможности проведения работ по техническому обслуживанию указанного оборудования в соответствии с указанным договором. Этот акт подписывается сотрудниками исполнителя и заказчиком (его уполномоченным представителем), а в случае отказа заказчика (его уполномоченного представителя) от подписания акта - сотрудниками исполнителя и 2 незаинтересованными лицами.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В акте указываются дата и время прибытия сотрудников исполнителя для выполнения работ по техническому обслуживанию внутридомового и (или) внутриквартирного газового оборудования, причины отказа заказчика в допуске сотрудников исполнителя к внутридомовому </w:t>
      </w:r>
      <w:r>
        <w:lastRenderedPageBreak/>
        <w:t>и (или) внутриквартирному газовому оборудованию (если заказчик сообщил о таких причинах) и иные сведения, свидетельствующие о действиях (бездействии) заказчика, препятствующих сотрудникам исполнителя в проведении работ по техническому обслуживанию внутридомового и</w:t>
      </w:r>
      <w:proofErr w:type="gramEnd"/>
      <w:r>
        <w:t xml:space="preserve"> (или) внутриквартирного газового оборудования. Один экземпляр акта сотрудники исполнителя передают заказчику (его уполномоченному представителю), а при отказе последнего от принятия акта делают в акте соответствующую отметку.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Копия акта направляется исполнителем в орган исполнительной власти субъекта Российской Федерации, уполномоченный на осуществление государственного жилищного надзора, или орган местного самоуправления, уполномоченный на осуществление муниципального жилищного контроля (далее - органы жилищного надзора (контроля).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>54. Исполнитель в течение 10 календарных дней после получения от заказчика, в отношении которого составлен акт об отказе в допуске к внутридомовому и (или) внутриквартирному газовому оборудованию, заявления о готовности допустить сотрудников исполнителя в помещение для выполнения работ по техническому обслуживанию внутридомового и (или) внутриквартирного газового оборудования обязан провести указанные работы.</w:t>
      </w:r>
    </w:p>
    <w:p w:rsidR="00606957" w:rsidRDefault="00606957">
      <w:pPr>
        <w:pStyle w:val="ConsPlusNormal"/>
        <w:ind w:firstLine="540"/>
        <w:jc w:val="both"/>
      </w:pPr>
      <w:r>
        <w:t>55. Выполнение работ (оказание услуг) по договору о техническом обслуживании и ремонте внутридомового и (или) внутриквартирного газового оборудования подтверждается актом сдачи-приемки выполненных работ (оказанных услуг), составляемым в 2 экземплярах - по одному для каждой из сторон этого договора (заказчика и исполнителя), подписываемым сотрудником исполнителя, непосредственно проводившим работы (оказавшим услуги), и заказчиком. Акт содержит следующую информацию:</w:t>
      </w:r>
    </w:p>
    <w:p w:rsidR="00606957" w:rsidRDefault="00606957">
      <w:pPr>
        <w:pStyle w:val="ConsPlusNormal"/>
        <w:ind w:firstLine="540"/>
        <w:jc w:val="both"/>
      </w:pPr>
      <w:r>
        <w:t>а) дата, время и место составления акта;</w:t>
      </w:r>
    </w:p>
    <w:p w:rsidR="00606957" w:rsidRDefault="00606957">
      <w:pPr>
        <w:pStyle w:val="ConsPlusNormal"/>
        <w:ind w:firstLine="540"/>
        <w:jc w:val="both"/>
      </w:pPr>
      <w:r>
        <w:t>б) наименование исполнителя, выполнившего работы (оказавшего услуги) с указанием фамилии, инициалов и должности сотрудника (сотрудников) исполнителя, непосредственно выполнявшего работы (оказывавшего услуги);</w:t>
      </w:r>
    </w:p>
    <w:p w:rsidR="00606957" w:rsidRDefault="00606957">
      <w:pPr>
        <w:pStyle w:val="ConsPlusNormal"/>
        <w:ind w:firstLine="540"/>
        <w:jc w:val="both"/>
      </w:pPr>
      <w:r>
        <w:t>в) наименование заказчика - юридического лица (фамилию, имя, отчество заказчика - физического лица);</w:t>
      </w:r>
    </w:p>
    <w:p w:rsidR="00606957" w:rsidRDefault="00606957">
      <w:pPr>
        <w:pStyle w:val="ConsPlusNormal"/>
        <w:ind w:firstLine="540"/>
        <w:jc w:val="both"/>
      </w:pPr>
      <w:r>
        <w:t>г) реквизиты (номер и дата заключения) договора о техническом обслуживании и ремонте внутридомового и (или) внутриквартирного газового оборудования, во исполнение которого осуществлялось выполнение работ (оказание услуг);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перечень выполненных работ (оказанных услуг);</w:t>
      </w:r>
    </w:p>
    <w:p w:rsidR="00606957" w:rsidRDefault="00606957">
      <w:pPr>
        <w:pStyle w:val="ConsPlusNormal"/>
        <w:ind w:firstLine="540"/>
        <w:jc w:val="both"/>
      </w:pPr>
      <w:r>
        <w:t>е) дата и время выполнения работ (оказания услуг).</w:t>
      </w:r>
    </w:p>
    <w:p w:rsidR="00606957" w:rsidRDefault="00606957">
      <w:pPr>
        <w:pStyle w:val="ConsPlusNormal"/>
        <w:ind w:firstLine="540"/>
        <w:jc w:val="both"/>
      </w:pPr>
      <w:r>
        <w:t>56. В случае отказа заказчика от подписания акта об этом делается отметка в акте с указанием причины отказа (если таковые были заявлены). Заказчик вправе изложить в акте особое мнение, касающееся результатов выполнения работ, или приобщить к акту свои возражения в письменной форме, о чем делается запись в акте. Второй экземпляр акта вручается заказчику (его представителю), а в случае его отказа принять акт - направляется по почте с уведомлением о вручении и описью вложения.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center"/>
      </w:pPr>
      <w:bookmarkStart w:id="20" w:name="P311"/>
      <w:bookmarkEnd w:id="20"/>
      <w:r>
        <w:t>V. Порядок расчетов по договору</w:t>
      </w:r>
    </w:p>
    <w:p w:rsidR="00606957" w:rsidRDefault="00606957">
      <w:pPr>
        <w:pStyle w:val="ConsPlusNormal"/>
        <w:jc w:val="center"/>
      </w:pPr>
      <w:r>
        <w:t xml:space="preserve">о техническом обслуживании и ремонте </w:t>
      </w:r>
      <w:proofErr w:type="gramStart"/>
      <w:r>
        <w:t>внутридомового</w:t>
      </w:r>
      <w:proofErr w:type="gramEnd"/>
    </w:p>
    <w:p w:rsidR="00606957" w:rsidRDefault="00606957">
      <w:pPr>
        <w:pStyle w:val="ConsPlusNormal"/>
        <w:jc w:val="center"/>
      </w:pPr>
      <w:r>
        <w:t>и (или) внутриквартирного газового оборудования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ind w:firstLine="540"/>
        <w:jc w:val="both"/>
      </w:pPr>
      <w:r>
        <w:t>57. Оплата работ по ремонту внутридомового и (или) внутриквартирного газового оборудования осуществляется заказчиком по ценам, установленным исполнителем и действующим на дату поступления от заказчика соответствующей заявки на проведение ремонта.</w:t>
      </w:r>
    </w:p>
    <w:p w:rsidR="00606957" w:rsidRDefault="00606957">
      <w:pPr>
        <w:pStyle w:val="ConsPlusNormal"/>
        <w:ind w:firstLine="540"/>
        <w:jc w:val="both"/>
      </w:pPr>
      <w:r>
        <w:t>58. Оплата работ по ремонту внутридомового и (или) внутриквартирного газового оборудования осуществляется заказчиком в срок, предусмотренный договором о техническом обслуживании и ремонте внутридомового и (или) внутриквартирного газового оборудования, а если такой срок этим договором не установлен, не позднее 10-го числа месяца, следующего за месяцем, в котором были выполнены работы (оказаны услуги).</w:t>
      </w:r>
    </w:p>
    <w:p w:rsidR="00606957" w:rsidRDefault="00606957">
      <w:pPr>
        <w:pStyle w:val="ConsPlusNormal"/>
        <w:ind w:firstLine="540"/>
        <w:jc w:val="both"/>
      </w:pPr>
      <w:r>
        <w:t xml:space="preserve">59. </w:t>
      </w:r>
      <w:proofErr w:type="gramStart"/>
      <w:r>
        <w:t xml:space="preserve">Оплата выполненных работ (оказанных услуг) по техническому обслуживанию внутридомового и (или) внутриквартирного газового оборудования осуществляется заказчиком, в том числе в виде абонентской платы в срок, предусмотренный договором о техническом </w:t>
      </w:r>
      <w:r>
        <w:lastRenderedPageBreak/>
        <w:t>обслуживании и ремонте внутридомового и (или) внутриквартирного газового оборудования, а если такой срок указанным договором не установлен, не позднее 10-го числа месяца, следующего за месяцем, в котором были выполнены работы (оказаны</w:t>
      </w:r>
      <w:proofErr w:type="gramEnd"/>
      <w:r>
        <w:t xml:space="preserve"> услуги).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center"/>
      </w:pPr>
      <w:r>
        <w:t>VI. Основания, порядок и условия изменения,</w:t>
      </w:r>
    </w:p>
    <w:p w:rsidR="00606957" w:rsidRDefault="00606957">
      <w:pPr>
        <w:pStyle w:val="ConsPlusNormal"/>
        <w:jc w:val="center"/>
      </w:pPr>
      <w:r>
        <w:t>расторжения договора о техническом обслуживании и ремонте</w:t>
      </w:r>
    </w:p>
    <w:p w:rsidR="00606957" w:rsidRDefault="00606957">
      <w:pPr>
        <w:pStyle w:val="ConsPlusNormal"/>
        <w:jc w:val="center"/>
      </w:pPr>
      <w:r>
        <w:t>внутридомового и (или) внутриквартирного</w:t>
      </w:r>
    </w:p>
    <w:p w:rsidR="00606957" w:rsidRDefault="00606957">
      <w:pPr>
        <w:pStyle w:val="ConsPlusNormal"/>
        <w:jc w:val="center"/>
      </w:pPr>
      <w:r>
        <w:t>газового оборудования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ind w:firstLine="540"/>
        <w:jc w:val="both"/>
      </w:pPr>
      <w:r>
        <w:t>60. Изменение договора о техническом обслуживании и ремонте внутридомового и (или) внутриквартирного газового оборудования, в том числе перечня оборудования, входящего в состав внутридомового или внутриквартирного газового оборудования, оформляется путем заключения в письменной форме дополнительного соглашения к этому договору.</w:t>
      </w:r>
    </w:p>
    <w:p w:rsidR="00606957" w:rsidRDefault="00606957">
      <w:pPr>
        <w:pStyle w:val="ConsPlusNormal"/>
        <w:ind w:firstLine="540"/>
        <w:jc w:val="both"/>
      </w:pPr>
      <w:bookmarkStart w:id="21" w:name="P325"/>
      <w:bookmarkEnd w:id="21"/>
      <w:r>
        <w:t xml:space="preserve">61. </w:t>
      </w:r>
      <w:proofErr w:type="gramStart"/>
      <w:r>
        <w:t>Заказчик, полностью оплативший выполненные работы (оказанные услуги) по техническому обслуживанию и ремонту внутридомового и (или) внутриквартирного газового оборудования, выполненных исполнителем по заключенному с ним договору о техническом обслуживании и ремонте внутридомового и (или) внутриквартирного газового оборудования, вправе расторгнуть такой договор в одностороннем порядке в случаях: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>а) прекращения действия агентского договора, заключенного с собственниками помещений многоквартирного дома, в интересах которых был заключен договор с исполнителем, - если при заключении договора о техническом обслуживании и ремонте внутриквартирного газового оборудования управляющая организация (товарищество или кооператив) выступала в качестве агента собственников помещений в многоквартирном доме;</w:t>
      </w:r>
    </w:p>
    <w:p w:rsidR="00606957" w:rsidRDefault="00606957">
      <w:pPr>
        <w:pStyle w:val="ConsPlusNormal"/>
        <w:ind w:firstLine="540"/>
        <w:jc w:val="both"/>
      </w:pPr>
      <w:r>
        <w:t xml:space="preserve">б) расторжения договора поставки газа в порядке, предусмотренном </w:t>
      </w:r>
      <w:hyperlink r:id="rId40" w:history="1">
        <w:r>
          <w:rPr>
            <w:color w:val="0000FF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постановлением Правительства Российской Федерации от 21 июля 2008 г. N 549,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домовладения выступает собственник домовладения;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в) расторжения договора поставки газа в порядке, предусмотренном </w:t>
      </w:r>
      <w:hyperlink r:id="rId41" w:history="1">
        <w:r>
          <w:rPr>
            <w:color w:val="0000FF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постановлением Правительства Российской Федерации от 21 июля 2008 г. N 549,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многоквартирного дома выступает управляющая организация (товарищество или кооператив), индивидуальный предприниматель или собственники помещений в многоквартирном</w:t>
      </w:r>
      <w:proofErr w:type="gramEnd"/>
      <w:r>
        <w:t xml:space="preserve"> </w:t>
      </w:r>
      <w:proofErr w:type="gramStart"/>
      <w:r>
        <w:t>доме</w:t>
      </w:r>
      <w:proofErr w:type="gramEnd"/>
      <w:r>
        <w:t>;</w:t>
      </w:r>
    </w:p>
    <w:p w:rsidR="00606957" w:rsidRDefault="00606957">
      <w:pPr>
        <w:pStyle w:val="ConsPlusNormal"/>
        <w:ind w:firstLine="540"/>
        <w:jc w:val="both"/>
      </w:pPr>
      <w:r>
        <w:t xml:space="preserve">г) расторжения договора поставки газа в порядке, предусмотренном </w:t>
      </w:r>
      <w:hyperlink r:id="rId42" w:history="1">
        <w:r>
          <w:rPr>
            <w:color w:val="0000FF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постановлением Правительства Российской Федерации от 21 июля 2008 г. N 549, - если заказчиком по договору о техническом обслуживании и ремонте внутриквартирного газового оборудования выступает собственник (пользователь) помещения в многоквартирном доме;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прекращения обязанности управляющей организации (товарищества или кооператива) по содержанию внутридомового газового оборудования многоквартирного дома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многоквартирного дома выступает управляющая организация (товарищество, кооператив).</w:t>
      </w:r>
    </w:p>
    <w:p w:rsidR="00606957" w:rsidRDefault="00606957">
      <w:pPr>
        <w:pStyle w:val="ConsPlusNormal"/>
        <w:ind w:firstLine="540"/>
        <w:jc w:val="both"/>
      </w:pPr>
      <w:r>
        <w:t xml:space="preserve">62. Договор о техническом обслуживании и ремонте внутридомового и (или) внутриквартирного газового оборудования в случаях, указанных в </w:t>
      </w:r>
      <w:hyperlink w:anchor="P325" w:history="1">
        <w:r>
          <w:rPr>
            <w:color w:val="0000FF"/>
          </w:rPr>
          <w:t>пункте 61</w:t>
        </w:r>
      </w:hyperlink>
      <w:r>
        <w:t xml:space="preserve"> настоящих Правил, считается расторгнутым со дня получения исполнителем соответствующего письменного уведомления заказчика при условии, что ко дню поступления такого </w:t>
      </w:r>
      <w:proofErr w:type="gramStart"/>
      <w:r>
        <w:t>уведомления</w:t>
      </w:r>
      <w:proofErr w:type="gramEnd"/>
      <w:r>
        <w:t xml:space="preserve"> выполненные работы (оказанные услуги) по техническому обслуживанию и ремонту внутридомового и (или) внутриквартирного газового оборудования полностью оплачены, или со дня, следующего за днем выполнения указанных условий.</w:t>
      </w:r>
    </w:p>
    <w:p w:rsidR="00606957" w:rsidRDefault="00606957">
      <w:pPr>
        <w:pStyle w:val="ConsPlusNormal"/>
        <w:ind w:firstLine="540"/>
        <w:jc w:val="both"/>
      </w:pPr>
      <w:r>
        <w:t xml:space="preserve">63. Исполнитель вправе в одностороннем порядке расторгнуть договор о техническом обслуживании внутридомового и (или) внутриквартирного газового оборудования в случае </w:t>
      </w:r>
      <w:r>
        <w:lastRenderedPageBreak/>
        <w:t xml:space="preserve">прекращения у него обязанности по транспортировке газа до многоквартирного дома (домовладения), в котором установлено указанное оборудование, при условии обязательного письменного уведомления заказчика не </w:t>
      </w:r>
      <w:proofErr w:type="gramStart"/>
      <w:r>
        <w:t>позднее</w:t>
      </w:r>
      <w:proofErr w:type="gramEnd"/>
      <w:r>
        <w:t xml:space="preserve"> чем за 2 месяца до дня расторжения договора.</w:t>
      </w:r>
    </w:p>
    <w:p w:rsidR="00606957" w:rsidRDefault="00606957">
      <w:pPr>
        <w:pStyle w:val="ConsPlusNormal"/>
        <w:ind w:firstLine="540"/>
        <w:jc w:val="both"/>
      </w:pPr>
      <w:r>
        <w:t>Такой договор считается расторгнутым по истечении 2 месяцев со дня получения заказчиком указанного уведомления.</w:t>
      </w:r>
    </w:p>
    <w:p w:rsidR="00606957" w:rsidRDefault="00606957">
      <w:pPr>
        <w:pStyle w:val="ConsPlusNormal"/>
        <w:ind w:firstLine="540"/>
        <w:jc w:val="both"/>
      </w:pPr>
      <w:r>
        <w:t xml:space="preserve">Предусмотренные в настоящем пункте основания и порядок расторжения указанного договора не распространяются на случаи, когда в качестве топлива на внутридомовое или внутриквартирное газовое оборудование используется сжиженный углеводородный газ. В этих случаях одностороннее расторжение договора о техническом обслуживании и ремонте внутридомового и (или) внутриквартирного газового оборудования со стороны исполнителя осуществляется по основаниям и в порядке, предусмотренным Гражданским </w:t>
      </w:r>
      <w:hyperlink r:id="rId43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606957" w:rsidRDefault="00606957">
      <w:pPr>
        <w:pStyle w:val="ConsPlusNormal"/>
        <w:ind w:firstLine="540"/>
        <w:jc w:val="both"/>
      </w:pPr>
      <w:r>
        <w:t>64. Договор о техническом обслуживании и ремонте внутридомового и (или) внутриквартирного газового оборудования по иску исполнителя может быть расторгнут в судебном порядке в случае, если срок не погашенной заказчиком задолженности по оплате выполненных работ (оказанных услуг) по техническому обслуживанию и ремонту внутридомового или внутриквартирного газового оборудования превышает 6 месяцев подряд.</w:t>
      </w:r>
    </w:p>
    <w:p w:rsidR="00606957" w:rsidRDefault="00606957">
      <w:pPr>
        <w:pStyle w:val="ConsPlusNormal"/>
        <w:ind w:firstLine="540"/>
        <w:jc w:val="both"/>
      </w:pPr>
      <w:r>
        <w:t xml:space="preserve">65. Договор о техническом обслуживании и ремонте внутридомового и (или) внутриквартирного газового </w:t>
      </w:r>
      <w:proofErr w:type="gramStart"/>
      <w:r>
        <w:t>оборудования</w:t>
      </w:r>
      <w:proofErr w:type="gramEnd"/>
      <w:r>
        <w:t xml:space="preserve"> может быть расторгнут по иным основаниям, предусмотренным </w:t>
      </w:r>
      <w:hyperlink r:id="rId4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center"/>
      </w:pPr>
      <w:r>
        <w:t>VII. Ответственность потребителя и исполнителя по договору</w:t>
      </w:r>
    </w:p>
    <w:p w:rsidR="00606957" w:rsidRDefault="00606957">
      <w:pPr>
        <w:pStyle w:val="ConsPlusNormal"/>
        <w:jc w:val="center"/>
      </w:pPr>
      <w:r>
        <w:t xml:space="preserve">о техническом обслуживании и ремонте </w:t>
      </w:r>
      <w:proofErr w:type="gramStart"/>
      <w:r>
        <w:t>внутридомового</w:t>
      </w:r>
      <w:proofErr w:type="gramEnd"/>
    </w:p>
    <w:p w:rsidR="00606957" w:rsidRDefault="00606957">
      <w:pPr>
        <w:pStyle w:val="ConsPlusNormal"/>
        <w:jc w:val="center"/>
      </w:pPr>
      <w:r>
        <w:t>и (или) внутриквартирного газового оборудования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ind w:firstLine="540"/>
        <w:jc w:val="both"/>
      </w:pPr>
      <w:r>
        <w:t xml:space="preserve">66. Исполнитель несет установленную Гражданским </w:t>
      </w:r>
      <w:hyperlink r:id="rId45" w:history="1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46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 и договором о техническом обслуживании и ремонте внутридомового и (или) внутриквартирного газового оборудования гражданско-правовую ответственность: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а) за нарушение качества выполнения работ (оказания услуг) по техническому обслуживанию и ремонту внутридомового и внутриквартирного газового оборудования;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 xml:space="preserve">б) за вред, причиненный жизни, здоровью и имуществу заказчика вследствие нарушения качества выполнения работ (оказания услуг) по техническому обслуживанию и ремонту внутридомового и внутриквартирного газового оборудования или </w:t>
      </w:r>
      <w:proofErr w:type="spellStart"/>
      <w:r>
        <w:t>непредоставления</w:t>
      </w:r>
      <w:proofErr w:type="spellEnd"/>
      <w:r>
        <w:t xml:space="preserve"> потребителю полной и достоверной информации о выполняемых работах (оказываемых услугах);</w:t>
      </w:r>
    </w:p>
    <w:p w:rsidR="00606957" w:rsidRDefault="00606957">
      <w:pPr>
        <w:pStyle w:val="ConsPlusNormal"/>
        <w:ind w:firstLine="540"/>
        <w:jc w:val="both"/>
      </w:pPr>
      <w:r>
        <w:t xml:space="preserve">в) за убытки, причиненные заказчику в результате нарушения исполнителем прав заказчика, в том числе в результате заключения договора о техническом обслуживании и ремонте внутридомового и (или) внутриквартирного газового оборудования, содержащего условия, ущемляющие права заказчика, предусмотренные </w:t>
      </w:r>
      <w:hyperlink r:id="rId47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 и настоящими Правилами.</w:t>
      </w:r>
    </w:p>
    <w:p w:rsidR="00606957" w:rsidRDefault="00606957">
      <w:pPr>
        <w:pStyle w:val="ConsPlusNormal"/>
        <w:ind w:firstLine="540"/>
        <w:jc w:val="both"/>
      </w:pPr>
      <w:r>
        <w:t xml:space="preserve">67. </w:t>
      </w:r>
      <w:proofErr w:type="gramStart"/>
      <w:r>
        <w:t>Исполнитель, допустивший нарушение качества выполнения работ (оказания услуг) по техническому обслуживанию и ремонту внутридомового и (или) внутриквартирного газового оборудования (в том числе сроков выполнения ремонтных работ, периодичности работ по техническому обслуживанию внутридомового и (или) внутриквартирного газового оборудования), обязан произвести перерасчет размера платы заказчика (при наличии соответствующего обращения от заказчика) за выполненные работы (оказанные услуги) в сторону ее уменьшения, имея в</w:t>
      </w:r>
      <w:proofErr w:type="gramEnd"/>
      <w:r>
        <w:t xml:space="preserve"> виду исключение из этой платы стоимости тех услуг (работ), которые не были выполнены должным образом или в результате выполнения которых не был получен надлежащий результат, что обусловливает повторное (внеплановое) проведение таких работ. При этом перерасчет платы производится вплоть до полного освобождения заказчика от ее внесения.</w:t>
      </w:r>
    </w:p>
    <w:p w:rsidR="00606957" w:rsidRDefault="00606957">
      <w:pPr>
        <w:pStyle w:val="ConsPlusNormal"/>
        <w:ind w:firstLine="540"/>
        <w:jc w:val="both"/>
      </w:pPr>
      <w:r>
        <w:t xml:space="preserve">68. Исполнитель освобождается от ответственности за нарушение качества выполнения работ (оказания услуг) по техническому обслуживанию и ремонту внутридомового и (или) внутриквартирного газового оборудования, если докажет, что такое нарушение произошло вследствие обстоятельств непреодолимой силы или по вине заказчика. К обстоятельствам </w:t>
      </w:r>
      <w:r>
        <w:lastRenderedPageBreak/>
        <w:t>непреодолимой силы не относятся, в частности, нарушение обязательств со стороны контрагентов исполнителя или действия (бездействие) исполнителя, включая отсутствие у исполнителя необходимых денежных средств.</w:t>
      </w:r>
    </w:p>
    <w:p w:rsidR="00606957" w:rsidRDefault="00606957">
      <w:pPr>
        <w:pStyle w:val="ConsPlusNormal"/>
        <w:ind w:firstLine="540"/>
        <w:jc w:val="both"/>
      </w:pPr>
      <w:r>
        <w:t xml:space="preserve">69. </w:t>
      </w:r>
      <w:proofErr w:type="gramStart"/>
      <w:r>
        <w:t xml:space="preserve">Вред, причиненный жизни, здоровью или имуществу заказчика вследствие нарушения качества выполнения работ (оказания услуг) по техническому обслуживанию и ремонту внутридомового и (или) внутриквартирного газового оборудования или </w:t>
      </w:r>
      <w:proofErr w:type="spellStart"/>
      <w:r>
        <w:t>непредоставления</w:t>
      </w:r>
      <w:proofErr w:type="spellEnd"/>
      <w:r>
        <w:t xml:space="preserve"> заказчику полной и достоверной информации о выполняемых работах (оказываемых услугах) по техническому обслуживанию и ремонту внутридомового и (или) внутриквартирного газового оборудования, подлежит возмещению исполнителем в полном объеме независимо от вины исполнителя в соответствии</w:t>
      </w:r>
      <w:proofErr w:type="gramEnd"/>
      <w:r>
        <w:t xml:space="preserve"> с </w:t>
      </w:r>
      <w:hyperlink r:id="rId48" w:history="1">
        <w:r>
          <w:rPr>
            <w:color w:val="0000FF"/>
          </w:rPr>
          <w:t>главой 59</w:t>
        </w:r>
      </w:hyperlink>
      <w:r>
        <w:t xml:space="preserve"> Гражданского кодекса Российской Федерации.</w:t>
      </w:r>
    </w:p>
    <w:p w:rsidR="00606957" w:rsidRDefault="00606957">
      <w:pPr>
        <w:pStyle w:val="ConsPlusNormal"/>
        <w:ind w:firstLine="540"/>
        <w:jc w:val="both"/>
      </w:pPr>
      <w:r>
        <w:t xml:space="preserve">70. </w:t>
      </w:r>
      <w:proofErr w:type="gramStart"/>
      <w:r>
        <w:t>В случае причинения исполнителем ущерба имуществу заказчика, в том числе общему имуществу собственников помещений в многоквартирном доме, исполнитель и заказчик (или его представитель) составляют и подписывают акт о причинении ущерба имуществу заказчика и (или) общему имуществу собственников помещений в многоквартирном доме, содержащий описание причиненного ущерба и обстоятельств, при которых такой ущерб был причинен.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>Указанный акт должен быть составлен исполнителем и подписан им не позднее дня, следующего за днем обращения заказчика к исполнителю. При невозможности подписания акта заказчиком (или его представителем), в том числе по причине его отсутствия в занимаемом помещении, акт подписывается помимо исполнителя также 2 незаинтересованными лицами. Акт составляется в 2 экземплярах, один из которых передается заказчику (или его представителю), второй - остается у исполнителя.</w:t>
      </w:r>
    </w:p>
    <w:p w:rsidR="00606957" w:rsidRDefault="00606957">
      <w:pPr>
        <w:pStyle w:val="ConsPlusNormal"/>
        <w:ind w:firstLine="540"/>
        <w:jc w:val="both"/>
      </w:pPr>
      <w:r>
        <w:t xml:space="preserve">71. Заказчик вправе требовать от исполнителя наряду с перерасчетом размера платы за техническое обслуживание и ремонт внутридомового и (или) внутриквартирного газового оборудования уплаты неустоек (штрафов, пеней) в случаях и размере, которые предусмотрены </w:t>
      </w:r>
      <w:hyperlink r:id="rId49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606957" w:rsidRDefault="00606957">
      <w:pPr>
        <w:pStyle w:val="ConsPlusNormal"/>
        <w:ind w:firstLine="540"/>
        <w:jc w:val="both"/>
      </w:pPr>
      <w:r>
        <w:t xml:space="preserve">72. Требования заказчика об уплате неустойки (пени), предусмотренной </w:t>
      </w:r>
      <w:hyperlink r:id="rId50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 или договором о техническом обслуживании и ремонте внутридомового и (или) внутриквартирного газового оборудования, подлежат удовлетворению исполнителем в добровольном порядке. При удовлетворении судом требований заказчика, установленных </w:t>
      </w:r>
      <w:hyperlink r:id="rId51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потребителей", суд взыскивает с исполнителя за несоблюдение в добровольном порядке удовлетворения требований заказчика штраф в размере 50 процентов суммы, присужденной судом в пользу заказчика.</w:t>
      </w:r>
    </w:p>
    <w:p w:rsidR="00606957" w:rsidRDefault="00606957">
      <w:pPr>
        <w:pStyle w:val="ConsPlusNormal"/>
        <w:ind w:firstLine="540"/>
        <w:jc w:val="both"/>
      </w:pPr>
      <w:r>
        <w:t>Уплата неустойки (пени) не освобождает исполнителя от обязанности выполнить (оказать) предусмотренные договором работы (услуги).</w:t>
      </w:r>
    </w:p>
    <w:p w:rsidR="00606957" w:rsidRDefault="00606957">
      <w:pPr>
        <w:pStyle w:val="ConsPlusNormal"/>
        <w:ind w:firstLine="540"/>
        <w:jc w:val="both"/>
      </w:pPr>
      <w:r>
        <w:t>73. Исполнитель не вправе без согласия заказчика выполнять дополнительные работы и оказывать услуги за плату. Заказчик вправе отказаться от оплаты таких работ (услуг), а если они оплачены, заказчик вправе потребовать от исполнителя возврата уплаченной суммы.</w:t>
      </w:r>
    </w:p>
    <w:p w:rsidR="00606957" w:rsidRDefault="00606957">
      <w:pPr>
        <w:pStyle w:val="ConsPlusNormal"/>
        <w:ind w:firstLine="540"/>
        <w:jc w:val="both"/>
      </w:pPr>
      <w:r>
        <w:t>74. Заказчик несет установленную законодательством Российской Федерации и договором о техническом обслуживании и ремонте внутридомового и (или) внутриквартирного газового оборудования гражданско-правовую ответственность:</w:t>
      </w:r>
    </w:p>
    <w:p w:rsidR="00606957" w:rsidRDefault="00606957">
      <w:pPr>
        <w:pStyle w:val="ConsPlusNormal"/>
        <w:ind w:firstLine="540"/>
        <w:jc w:val="both"/>
      </w:pPr>
      <w:r>
        <w:t>а) за нарушение настоящих Правил, следствием которого стала авария, несчастный случай, а также причинение вреда жизни и здоровью людей и окружающей среде;</w:t>
      </w:r>
    </w:p>
    <w:p w:rsidR="00606957" w:rsidRDefault="00606957">
      <w:pPr>
        <w:pStyle w:val="ConsPlusNormal"/>
        <w:ind w:firstLine="540"/>
        <w:jc w:val="both"/>
      </w:pPr>
      <w:r>
        <w:t>б) за невнесение, несвоевременное внесение или внесение в неполном объеме платы за выполненные работы (оказанные услуги) по договору;</w:t>
      </w:r>
    </w:p>
    <w:p w:rsidR="00606957" w:rsidRDefault="00606957">
      <w:pPr>
        <w:pStyle w:val="ConsPlusNormal"/>
        <w:ind w:firstLine="540"/>
        <w:jc w:val="both"/>
      </w:pPr>
      <w:r>
        <w:t>в) за вред, причиненный жизни, здоровью сотрудников исполнителя и его имуществу, жизни, здоровью и имуществу иных заказчиков, других физических и юридических лиц вследствие ненадлежащего использования и содержания внутридомового или внутриквартирного газового оборудования.</w:t>
      </w:r>
    </w:p>
    <w:p w:rsidR="00606957" w:rsidRDefault="00606957">
      <w:pPr>
        <w:pStyle w:val="ConsPlusNormal"/>
        <w:ind w:firstLine="540"/>
        <w:jc w:val="both"/>
      </w:pPr>
      <w:r>
        <w:t xml:space="preserve">75. </w:t>
      </w:r>
      <w:proofErr w:type="gramStart"/>
      <w:r>
        <w:t xml:space="preserve">Заказчики, несвоевременно и (или) в неполном размере внесшие плату по договору о техническом обслуживании и ремонте внутридомового и (или) внутриквартирного газового оборудования за выполненные работы (оказанные услуги) по техническому обслуживанию и ремонту внутридомового и (или) внутриквартирного газового оборудования, обязаны уплатить исполнителю пени в размере одной 3-сотой ставки рефинансирования Центрального банка </w:t>
      </w:r>
      <w:r>
        <w:lastRenderedPageBreak/>
        <w:t>Российской Федерации, действующей на момент оплаты, от не выплаченных в</w:t>
      </w:r>
      <w:proofErr w:type="gramEnd"/>
      <w:r>
        <w:t xml:space="preserve"> срок сумм за каждый день просрочки, начиная со следующего дня после наступления установленного срока оплаты и заканчивая днем фактической оплаты задолженности включительно. Увеличение указанного размера пени не допускается.</w:t>
      </w:r>
    </w:p>
    <w:p w:rsidR="00606957" w:rsidRDefault="00606957">
      <w:pPr>
        <w:pStyle w:val="ConsPlusNormal"/>
        <w:ind w:firstLine="540"/>
        <w:jc w:val="both"/>
      </w:pPr>
      <w:r>
        <w:t xml:space="preserve">76. Вред, причиненный заказчиком жизни, здоровью и имуществу исполнителя или иных заказчиков вследствие ненадлежащего использования и содержания внутридомового и внутриквартирного газового оборудования, подлежит возмещению заказчиком по правилам, предусмотренным </w:t>
      </w:r>
      <w:hyperlink r:id="rId52" w:history="1">
        <w:r>
          <w:rPr>
            <w:color w:val="0000FF"/>
          </w:rPr>
          <w:t>главой 59</w:t>
        </w:r>
      </w:hyperlink>
      <w:r>
        <w:t xml:space="preserve"> Гражданского кодекса Российской Федерации.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center"/>
      </w:pPr>
      <w:r>
        <w:t>VIII. Порядок и условия приостановления подачи газа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  <w:bookmarkStart w:id="22" w:name="P364"/>
      <w:bookmarkEnd w:id="22"/>
      <w:r>
        <w:t xml:space="preserve">77. </w:t>
      </w:r>
      <w:proofErr w:type="gramStart"/>
      <w:r>
        <w:t>В случае поступления исполнителю информации о наличии угрозы возникновения аварии, утечек газа или несчастного случая, в том числе получения такой информации в ходе выполнения работ (оказания услуг) по техническому обслуживанию и ремонту внутридомового и (или) внутриквартирного газового оборудования, исполнитель обязан незамедлительно осуществить приостановление подачи газа без предварительного уведомления об этом заказчика.</w:t>
      </w:r>
      <w:proofErr w:type="gramEnd"/>
      <w:r>
        <w:t xml:space="preserve"> О наличии указанной угрозы свидетельствуют следующие факторы:</w:t>
      </w:r>
    </w:p>
    <w:p w:rsidR="00606957" w:rsidRDefault="00606957">
      <w:pPr>
        <w:pStyle w:val="ConsPlusNormal"/>
        <w:ind w:firstLine="540"/>
        <w:jc w:val="both"/>
      </w:pPr>
      <w:r>
        <w:t>а) отсутствие тяги в дымоходах и вентиляционных каналах;</w:t>
      </w:r>
    </w:p>
    <w:p w:rsidR="00606957" w:rsidRDefault="00606957">
      <w:pPr>
        <w:pStyle w:val="ConsPlusNormal"/>
        <w:ind w:firstLine="540"/>
        <w:jc w:val="both"/>
      </w:pPr>
      <w:r>
        <w:t>б) отсутствие притока воздуха в количестве, необходимом для полного сжигания газа при использовании газоиспользующего оборудования;</w:t>
      </w:r>
    </w:p>
    <w:p w:rsidR="00606957" w:rsidRDefault="00606957">
      <w:pPr>
        <w:pStyle w:val="ConsPlusNormal"/>
        <w:ind w:firstLine="540"/>
        <w:jc w:val="both"/>
      </w:pPr>
      <w:r>
        <w:t>в) неисправность или вмешательство в работу предусмотренных изготовителем в конструкции газоиспользующего оборудования устройств, позволяющих автоматически отключить подачу газа при отклонении контролируемых параметров за допустимые пределы (если такое вмешательство повлекло нарушение функционирования указанных устройств) при невозможности незамедлительного устранения такой неисправности;</w:t>
      </w:r>
    </w:p>
    <w:p w:rsidR="00606957" w:rsidRDefault="00606957">
      <w:pPr>
        <w:pStyle w:val="ConsPlusNormal"/>
        <w:ind w:firstLine="540"/>
        <w:jc w:val="both"/>
      </w:pPr>
      <w:r>
        <w:t>г) использование внутридомового и (или) внутриквартирного газового оборудования при наличии неустранимой в процессе технического обслуживания утечки газа;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пользование неисправным, разукомплектованным и не подлежащим ремонту внутридомовым или внутриквартирным газовым оборудованием;</w:t>
      </w:r>
    </w:p>
    <w:p w:rsidR="00606957" w:rsidRDefault="00606957">
      <w:pPr>
        <w:pStyle w:val="ConsPlusNormal"/>
        <w:ind w:firstLine="540"/>
        <w:jc w:val="both"/>
      </w:pPr>
      <w:r>
        <w:t>е) несанкционированное подключение внутридомового и (или) внутриквартирного газового оборудования к газораспределительной сети.</w:t>
      </w:r>
    </w:p>
    <w:p w:rsidR="00606957" w:rsidRDefault="00606957">
      <w:pPr>
        <w:pStyle w:val="ConsPlusNormal"/>
        <w:ind w:firstLine="540"/>
        <w:jc w:val="both"/>
      </w:pPr>
      <w:bookmarkStart w:id="23" w:name="P371"/>
      <w:bookmarkEnd w:id="23"/>
      <w:r>
        <w:t>78. Исполнитель имеет право приостановить подачу газа без предварительного уведомления заказчика в следующих случаях:</w:t>
      </w:r>
    </w:p>
    <w:p w:rsidR="00606957" w:rsidRDefault="00606957">
      <w:pPr>
        <w:pStyle w:val="ConsPlusNormal"/>
        <w:ind w:firstLine="540"/>
        <w:jc w:val="both"/>
      </w:pPr>
      <w:bookmarkStart w:id="24" w:name="P372"/>
      <w:bookmarkEnd w:id="24"/>
      <w:r>
        <w:t xml:space="preserve">а) совершение действий по монтажу газопроводов сетей </w:t>
      </w:r>
      <w:proofErr w:type="spellStart"/>
      <w:r>
        <w:t>газопотребления</w:t>
      </w:r>
      <w:proofErr w:type="spellEnd"/>
      <w:r>
        <w:t xml:space="preserve"> и их технологическому присоединению к газопроводу сети газораспределения или иному источнику газа, а также по подключению газоиспользующего оборудования к газопроводу или резервуарной, групповой или индивидуальной баллонной установке сжиженных углеводородных газов без соблюдения требований, установленных законодательством Российской Федерации (самовольная газификация);</w:t>
      </w:r>
    </w:p>
    <w:p w:rsidR="00606957" w:rsidRDefault="00606957">
      <w:pPr>
        <w:pStyle w:val="ConsPlusNormal"/>
        <w:ind w:firstLine="540"/>
        <w:jc w:val="both"/>
      </w:pPr>
      <w:r>
        <w:t>б) невыполнение в установленные сроки вынесенных органами жилищного надзора (контроля) письменных предписаний об устранении нарушений содержания внутридомового или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bookmarkStart w:id="25" w:name="P374"/>
      <w:bookmarkEnd w:id="25"/>
      <w:r>
        <w:t xml:space="preserve">в) проведенное с нарушением </w:t>
      </w:r>
      <w:hyperlink r:id="rId53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переустройство внутридомового и (или) внутриквартирного газового оборудования, ведущее к нарушению безопасной работы этого оборудования, дымовых и вентиляционных каналов многоквартирного дома или домовладения.</w:t>
      </w:r>
    </w:p>
    <w:p w:rsidR="00606957" w:rsidRDefault="00606957">
      <w:pPr>
        <w:pStyle w:val="ConsPlusNormal"/>
        <w:ind w:firstLine="540"/>
        <w:jc w:val="both"/>
      </w:pPr>
      <w:r>
        <w:t xml:space="preserve">79. При наличии факторов, предусмотренных </w:t>
      </w:r>
      <w:hyperlink w:anchor="P364" w:history="1">
        <w:r>
          <w:rPr>
            <w:color w:val="0000FF"/>
          </w:rPr>
          <w:t>пунктом 77</w:t>
        </w:r>
      </w:hyperlink>
      <w:r>
        <w:t xml:space="preserve"> настоящих Правил, и выявлении случаев, предусмотренных </w:t>
      </w:r>
      <w:hyperlink w:anchor="P372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374" w:history="1">
        <w:r>
          <w:rPr>
            <w:color w:val="0000FF"/>
          </w:rPr>
          <w:t>"в" пункта 78</w:t>
        </w:r>
      </w:hyperlink>
      <w:r>
        <w:t xml:space="preserve"> настоящих Правил, исполнитель направляет органу жилищного надзора (контроля) уведомление, которое является основанием для вынесения заказчику предписания об устранении выявленных нарушений с указанием сроков, в которые эти нарушения должны быть устранены.</w:t>
      </w:r>
    </w:p>
    <w:p w:rsidR="00606957" w:rsidRDefault="00606957">
      <w:pPr>
        <w:pStyle w:val="ConsPlusNormal"/>
        <w:ind w:firstLine="540"/>
        <w:jc w:val="both"/>
      </w:pPr>
      <w:r>
        <w:t>До вынесения указанного предписания орган жилищного надзора (контроля) вправе провести проверку фактов, указанных исполнителем в уведомлении.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proofErr w:type="spellStart"/>
      <w:r>
        <w:lastRenderedPageBreak/>
        <w:t>КонсультантПлюс</w:t>
      </w:r>
      <w:proofErr w:type="spellEnd"/>
      <w:r>
        <w:t>: примечание.</w:t>
      </w:r>
    </w:p>
    <w:p w:rsidR="00606957" w:rsidRDefault="00606957">
      <w:pPr>
        <w:pStyle w:val="ConsPlusNormal"/>
        <w:ind w:firstLine="540"/>
        <w:jc w:val="both"/>
      </w:pPr>
      <w:r>
        <w:t xml:space="preserve">Пункт 80 признан недействующим со дня вступления в силу </w:t>
      </w:r>
      <w:hyperlink r:id="rId54" w:history="1">
        <w:r>
          <w:rPr>
            <w:color w:val="0000FF"/>
          </w:rPr>
          <w:t>Решения</w:t>
        </w:r>
      </w:hyperlink>
      <w:r>
        <w:t xml:space="preserve"> Верховного Суда РФ от 10.12.2013 N АКПИ13-826 в части, наделяющей исключительным правом осуществлять деятельность по техническому обслуживанию, ремонту и замене внутридомового и (или) внутриквартирного газового оборудования только газораспределительную организацию, осуществляющую транспортировку газа по договору с поставщиком газа.</w:t>
      </w: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957" w:rsidRDefault="00606957">
      <w:pPr>
        <w:pStyle w:val="ConsPlusNormal"/>
        <w:ind w:firstLine="540"/>
        <w:jc w:val="both"/>
      </w:pPr>
      <w:bookmarkStart w:id="26" w:name="P381"/>
      <w:bookmarkEnd w:id="26"/>
      <w:r>
        <w:t>80. Исполнитель вправе приостановить подачу газа с предварительным письменным уведомлением заказчика в следующих случаях:</w:t>
      </w:r>
    </w:p>
    <w:p w:rsidR="00606957" w:rsidRDefault="00606957">
      <w:pPr>
        <w:pStyle w:val="ConsPlusNormal"/>
        <w:ind w:firstLine="540"/>
        <w:jc w:val="both"/>
      </w:pPr>
      <w:r>
        <w:t xml:space="preserve">а) отказ заказчика 2 и более раза в допуске специализированной организации для проведения работ по техническому обслуживанию внутридомового и (или) внутриквартирного газового оборудования (при условии соблюдения положений, предусмотренных </w:t>
      </w:r>
      <w:hyperlink w:anchor="P293" w:history="1">
        <w:r>
          <w:rPr>
            <w:color w:val="0000FF"/>
          </w:rPr>
          <w:t>пунктами 48</w:t>
        </w:r>
      </w:hyperlink>
      <w:r>
        <w:t xml:space="preserve"> - </w:t>
      </w:r>
      <w:hyperlink w:anchor="P298" w:history="1">
        <w:r>
          <w:rPr>
            <w:color w:val="0000FF"/>
          </w:rPr>
          <w:t>53</w:t>
        </w:r>
      </w:hyperlink>
      <w:r>
        <w:t xml:space="preserve"> настоящих Правил);</w:t>
      </w:r>
    </w:p>
    <w:p w:rsidR="00606957" w:rsidRDefault="00606957">
      <w:pPr>
        <w:pStyle w:val="ConsPlusNormal"/>
        <w:ind w:firstLine="540"/>
        <w:jc w:val="both"/>
      </w:pPr>
      <w:r>
        <w:t>б) отсутствие договора о техническом обслуживании и ремонте внутридомового и (или) внутриквартирного газового оборудования;</w:t>
      </w:r>
    </w:p>
    <w:p w:rsidR="00606957" w:rsidRDefault="00606957">
      <w:pPr>
        <w:pStyle w:val="ConsPlusNormal"/>
        <w:ind w:firstLine="540"/>
        <w:jc w:val="both"/>
      </w:pPr>
      <w:r>
        <w:t>в) истечение у внутридомового и (или) внутриквартирного газового оборудования (отдельного оборудования, входящего в состав внутридомового и (или) внутриквартирного газового оборудования) нормативного срока службы, установленного изготовителем, и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диагностирования - истечение продленного срока службы указанного оборудования.</w:t>
      </w:r>
    </w:p>
    <w:p w:rsidR="00606957" w:rsidRDefault="00606957">
      <w:pPr>
        <w:pStyle w:val="ConsPlusNormal"/>
        <w:ind w:firstLine="540"/>
        <w:jc w:val="both"/>
      </w:pPr>
      <w:bookmarkStart w:id="27" w:name="P385"/>
      <w:bookmarkEnd w:id="27"/>
      <w:r>
        <w:t xml:space="preserve">81. До приостановления подачи газа в соответствии с </w:t>
      </w:r>
      <w:hyperlink w:anchor="P381" w:history="1">
        <w:r>
          <w:rPr>
            <w:color w:val="0000FF"/>
          </w:rPr>
          <w:t>пунктом 80</w:t>
        </w:r>
      </w:hyperlink>
      <w:r>
        <w:t xml:space="preserve"> настоящих Правил исполнитель обязан направить заказчику 2 уведомления о предстоящем приостановлении подачи газа и его причинах. Приостановление подачи газа осуществляется не ранее чем через 40 дней после направления 1-го уведомления и не ранее чем через 20 дней после направления 2-го уведомления.</w:t>
      </w:r>
    </w:p>
    <w:p w:rsidR="00606957" w:rsidRDefault="00606957">
      <w:pPr>
        <w:pStyle w:val="ConsPlusNormal"/>
        <w:ind w:firstLine="540"/>
        <w:jc w:val="both"/>
      </w:pPr>
      <w:r>
        <w:t xml:space="preserve">82. Приостановление подачи газа при наличии факторов, предусмотренных </w:t>
      </w:r>
      <w:hyperlink w:anchor="P364" w:history="1">
        <w:r>
          <w:rPr>
            <w:color w:val="0000FF"/>
          </w:rPr>
          <w:t>пунктом 77</w:t>
        </w:r>
      </w:hyperlink>
      <w:r>
        <w:t xml:space="preserve"> настоящих Правил, и в случаях, указанных в </w:t>
      </w:r>
      <w:hyperlink w:anchor="P371" w:history="1">
        <w:r>
          <w:rPr>
            <w:color w:val="0000FF"/>
          </w:rPr>
          <w:t>пунктах 78</w:t>
        </w:r>
      </w:hyperlink>
      <w:r>
        <w:t xml:space="preserve"> и </w:t>
      </w:r>
      <w:hyperlink w:anchor="P381" w:history="1">
        <w:r>
          <w:rPr>
            <w:color w:val="0000FF"/>
          </w:rPr>
          <w:t>80</w:t>
        </w:r>
      </w:hyperlink>
      <w:r>
        <w:t xml:space="preserve"> настоящих Правил, осуществляется исходя из принципа минимизации ущерба физическим и юридическим лицам.</w:t>
      </w:r>
    </w:p>
    <w:p w:rsidR="00606957" w:rsidRDefault="00606957">
      <w:pPr>
        <w:pStyle w:val="ConsPlusNormal"/>
        <w:ind w:firstLine="540"/>
        <w:jc w:val="both"/>
      </w:pPr>
      <w:r>
        <w:t xml:space="preserve">83. </w:t>
      </w:r>
      <w:proofErr w:type="gramStart"/>
      <w:r>
        <w:t xml:space="preserve">В течение одного рабочего дня со дня выполнения технологических операций по приостановлению подачи газа при наличии факторов, предусмотренных </w:t>
      </w:r>
      <w:hyperlink w:anchor="P364" w:history="1">
        <w:r>
          <w:rPr>
            <w:color w:val="0000FF"/>
          </w:rPr>
          <w:t>пунктом 77</w:t>
        </w:r>
      </w:hyperlink>
      <w:r>
        <w:t xml:space="preserve"> настоящих Правил, и в случаях, указанных в </w:t>
      </w:r>
      <w:hyperlink w:anchor="P371" w:history="1">
        <w:r>
          <w:rPr>
            <w:color w:val="0000FF"/>
          </w:rPr>
          <w:t>пунктах 78</w:t>
        </w:r>
      </w:hyperlink>
      <w:r>
        <w:t xml:space="preserve"> и </w:t>
      </w:r>
      <w:hyperlink w:anchor="P381" w:history="1">
        <w:r>
          <w:rPr>
            <w:color w:val="0000FF"/>
          </w:rPr>
          <w:t>80</w:t>
        </w:r>
      </w:hyperlink>
      <w:r>
        <w:t xml:space="preserve"> настоящих Правил, а также возобновления подачи газа после устранения причин, послуживших основанием для ее приостановления, исполнитель уведомляет в письменной форме поставщика газа о дате и причинах приостановления (возобновления) подачи</w:t>
      </w:r>
      <w:proofErr w:type="gramEnd"/>
      <w:r>
        <w:t xml:space="preserve"> газа.</w:t>
      </w:r>
    </w:p>
    <w:p w:rsidR="00606957" w:rsidRDefault="00606957">
      <w:pPr>
        <w:pStyle w:val="ConsPlusNormal"/>
        <w:ind w:firstLine="540"/>
        <w:jc w:val="both"/>
      </w:pPr>
      <w:r>
        <w:t>84. Устранение причин, послуживших основанием для приостановления подачи газа, обеспечивается заказчиком, который после устранения таких причин обязан проинформировать об этом исполнителя.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Исполнитель не позднее одних суток со дня получения от заказчика информации об устранении причин, послуживших основанием для приостановления подачи газа, проводит проверку соответствия этой информации фактическим обстоятельствам и при подтверждении информации заказчика возобновляет подачу газа в срок, не превышающий 2 дней со дня проведения указанной проверки, но не ранее выполнения заказчиком положений, предусмотренных </w:t>
      </w:r>
      <w:hyperlink w:anchor="P391" w:history="1">
        <w:r>
          <w:rPr>
            <w:color w:val="0000FF"/>
          </w:rPr>
          <w:t>пунктом 86</w:t>
        </w:r>
      </w:hyperlink>
      <w:r>
        <w:t xml:space="preserve"> настоящих Правил.</w:t>
      </w:r>
      <w:proofErr w:type="gramEnd"/>
    </w:p>
    <w:p w:rsidR="00606957" w:rsidRDefault="00606957">
      <w:pPr>
        <w:pStyle w:val="ConsPlusNormal"/>
        <w:ind w:firstLine="540"/>
        <w:jc w:val="both"/>
      </w:pPr>
      <w:bookmarkStart w:id="28" w:name="P390"/>
      <w:bookmarkEnd w:id="28"/>
      <w:r>
        <w:t>85. Расходы исполнителя, понесенные в связи с проведением работ по приостановлению и возобновлению подачи газа, оплачиваются заказчиком.</w:t>
      </w:r>
    </w:p>
    <w:p w:rsidR="00606957" w:rsidRDefault="00606957">
      <w:pPr>
        <w:pStyle w:val="ConsPlusNormal"/>
        <w:ind w:firstLine="540"/>
        <w:jc w:val="both"/>
      </w:pPr>
      <w:bookmarkStart w:id="29" w:name="P391"/>
      <w:bookmarkEnd w:id="29"/>
      <w:r>
        <w:t xml:space="preserve">86. В случае если приостановление подачи газа заказчику не привело к невозможности потребления газа лицами, действия (бездействия) которых не связаны с возникновением оснований приостановления подачи газа, предусмотренных </w:t>
      </w:r>
      <w:hyperlink w:anchor="P364" w:history="1">
        <w:r>
          <w:rPr>
            <w:color w:val="0000FF"/>
          </w:rPr>
          <w:t>пунктами 77</w:t>
        </w:r>
      </w:hyperlink>
      <w:r>
        <w:t xml:space="preserve">, </w:t>
      </w:r>
      <w:hyperlink w:anchor="P371" w:history="1">
        <w:r>
          <w:rPr>
            <w:color w:val="0000FF"/>
          </w:rPr>
          <w:t>78</w:t>
        </w:r>
      </w:hyperlink>
      <w:r>
        <w:t xml:space="preserve"> и </w:t>
      </w:r>
      <w:hyperlink w:anchor="P381" w:history="1">
        <w:r>
          <w:rPr>
            <w:color w:val="0000FF"/>
          </w:rPr>
          <w:t>80</w:t>
        </w:r>
      </w:hyperlink>
      <w:r>
        <w:t xml:space="preserve"> настоящих Правил, возобновление подачи газа этому заказчику производится только после оплаты им работ, указанных в </w:t>
      </w:r>
      <w:hyperlink w:anchor="P390" w:history="1">
        <w:r>
          <w:rPr>
            <w:color w:val="0000FF"/>
          </w:rPr>
          <w:t>пункте 85</w:t>
        </w:r>
      </w:hyperlink>
      <w:r>
        <w:t xml:space="preserve"> настоящих Правил.</w:t>
      </w:r>
    </w:p>
    <w:p w:rsidR="00606957" w:rsidRDefault="00606957">
      <w:pPr>
        <w:pStyle w:val="ConsPlusNormal"/>
        <w:ind w:firstLine="540"/>
        <w:jc w:val="both"/>
      </w:pPr>
      <w:bookmarkStart w:id="30" w:name="P392"/>
      <w:bookmarkEnd w:id="30"/>
      <w:r>
        <w:t xml:space="preserve">87. Приостановление и возобновление подачи газа оформляются соответствующим актом, который составляется в 2 экземплярах (по одному для заказчика и исполнителя) и подписывается сотрудниками исполнителя, непосредственно проводившими работы, и заказчиком (его </w:t>
      </w:r>
      <w:r>
        <w:lastRenderedPageBreak/>
        <w:t>уполномоченным представителем). Акт должен содержать следующую информацию:</w:t>
      </w:r>
    </w:p>
    <w:p w:rsidR="00606957" w:rsidRDefault="00606957">
      <w:pPr>
        <w:pStyle w:val="ConsPlusNormal"/>
        <w:ind w:firstLine="540"/>
        <w:jc w:val="both"/>
      </w:pPr>
      <w:r>
        <w:t>а) дата, время и место составления акта;</w:t>
      </w:r>
    </w:p>
    <w:p w:rsidR="00606957" w:rsidRDefault="00606957">
      <w:pPr>
        <w:pStyle w:val="ConsPlusNormal"/>
        <w:ind w:firstLine="540"/>
        <w:jc w:val="both"/>
      </w:pPr>
      <w:r>
        <w:t>б) наименование исполнителя;</w:t>
      </w:r>
    </w:p>
    <w:p w:rsidR="00606957" w:rsidRDefault="00606957">
      <w:pPr>
        <w:pStyle w:val="ConsPlusNormal"/>
        <w:ind w:firstLine="540"/>
        <w:jc w:val="both"/>
      </w:pPr>
      <w:r>
        <w:t>в) наименование заказчика - юридического лица (фамилия, имя, отчество заказчика - физического лица);</w:t>
      </w:r>
    </w:p>
    <w:p w:rsidR="00606957" w:rsidRDefault="00606957">
      <w:pPr>
        <w:pStyle w:val="ConsPlusNormal"/>
        <w:ind w:firstLine="540"/>
        <w:jc w:val="both"/>
      </w:pPr>
      <w:r>
        <w:t>г) основания приостановления (возобновления) подачи газа;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перечень выполненных работ соответственно по приостановлению или возобновлению подачи газа;</w:t>
      </w:r>
    </w:p>
    <w:p w:rsidR="00606957" w:rsidRDefault="00606957">
      <w:pPr>
        <w:pStyle w:val="ConsPlusNormal"/>
        <w:ind w:firstLine="540"/>
        <w:jc w:val="both"/>
      </w:pPr>
      <w:r>
        <w:t>е) дата и время выполнения работ соответственно по приостановлению или возобновлению подачи газа.</w:t>
      </w:r>
    </w:p>
    <w:p w:rsidR="00606957" w:rsidRDefault="00606957">
      <w:pPr>
        <w:pStyle w:val="ConsPlusNormal"/>
        <w:ind w:firstLine="540"/>
        <w:jc w:val="both"/>
      </w:pPr>
      <w:r>
        <w:t xml:space="preserve">88. В случае отказа заказчика от подписания акта, указанного в </w:t>
      </w:r>
      <w:hyperlink w:anchor="P392" w:history="1">
        <w:r>
          <w:rPr>
            <w:color w:val="0000FF"/>
          </w:rPr>
          <w:t>пункте 87</w:t>
        </w:r>
      </w:hyperlink>
      <w:r>
        <w:t xml:space="preserve"> настоящих Правил, об этом делается отметка в акте с указанием причины отказа (если таковые были заявлены). Заказчик вправе изложить в акте особое мнение, касающееся наличия (отсутствия) оснований приостановления (возобновления) подачи газа, или приобщить к акту свои возражения в письменной форме, о чем делается запись в акте. Второй экземпляр акта вручается заказчику (его представителю), в случае его отказа принять акт - направляется по почте с уведомлением о вручении и описью вложения.</w:t>
      </w:r>
    </w:p>
    <w:p w:rsidR="00606957" w:rsidRDefault="00606957">
      <w:pPr>
        <w:pStyle w:val="ConsPlusNormal"/>
        <w:ind w:firstLine="540"/>
        <w:jc w:val="both"/>
      </w:pPr>
      <w:r>
        <w:t xml:space="preserve">89. </w:t>
      </w:r>
      <w:proofErr w:type="gramStart"/>
      <w:r>
        <w:t>Контроль за</w:t>
      </w:r>
      <w:proofErr w:type="gramEnd"/>
      <w:r>
        <w:t xml:space="preserve"> соблюдением положений настоящих Правил осуществляется органами жилищного надзора (контроля).</w:t>
      </w:r>
    </w:p>
    <w:p w:rsidR="00606957" w:rsidRDefault="0060695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15.04.2014 N 344)</w:t>
      </w:r>
    </w:p>
    <w:p w:rsidR="00606957" w:rsidRDefault="00606957">
      <w:pPr>
        <w:pStyle w:val="ConsPlusNormal"/>
        <w:ind w:firstLine="540"/>
        <w:jc w:val="both"/>
      </w:pPr>
      <w:r>
        <w:t xml:space="preserve">90. Методологическое обеспечение деятельности по </w:t>
      </w:r>
      <w:proofErr w:type="gramStart"/>
      <w:r>
        <w:t>контролю за</w:t>
      </w:r>
      <w:proofErr w:type="gramEnd"/>
      <w:r>
        <w:t xml:space="preserve"> техническим обслуживанием и состоянием внутридомового и внутриквартирного газового оборудования осуществляется Федеральной службой по экологическому, технологическому и атомному надзору.</w:t>
      </w:r>
    </w:p>
    <w:p w:rsidR="00606957" w:rsidRDefault="0060695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90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15.04.2014 N 344)</w:t>
      </w: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jc w:val="right"/>
      </w:pPr>
      <w:r>
        <w:t>Приложение</w:t>
      </w:r>
    </w:p>
    <w:p w:rsidR="00606957" w:rsidRDefault="00606957">
      <w:pPr>
        <w:pStyle w:val="ConsPlusNormal"/>
        <w:jc w:val="right"/>
      </w:pPr>
      <w:r>
        <w:t>к Правилам пользования газом</w:t>
      </w:r>
    </w:p>
    <w:p w:rsidR="00606957" w:rsidRDefault="00606957">
      <w:pPr>
        <w:pStyle w:val="ConsPlusNormal"/>
        <w:jc w:val="right"/>
      </w:pPr>
      <w:r>
        <w:t>в части обеспечения безопасности</w:t>
      </w:r>
    </w:p>
    <w:p w:rsidR="00606957" w:rsidRDefault="00606957">
      <w:pPr>
        <w:pStyle w:val="ConsPlusNormal"/>
        <w:jc w:val="right"/>
      </w:pPr>
      <w:r>
        <w:t>при использовании и содержании</w:t>
      </w:r>
    </w:p>
    <w:p w:rsidR="00606957" w:rsidRDefault="00606957">
      <w:pPr>
        <w:pStyle w:val="ConsPlusNormal"/>
        <w:jc w:val="right"/>
      </w:pPr>
      <w:r>
        <w:t>внутридомового и внутриквартирного</w:t>
      </w:r>
    </w:p>
    <w:p w:rsidR="00606957" w:rsidRDefault="00606957">
      <w:pPr>
        <w:pStyle w:val="ConsPlusNormal"/>
        <w:jc w:val="right"/>
      </w:pPr>
      <w:r>
        <w:t>газового оборудования</w:t>
      </w:r>
    </w:p>
    <w:p w:rsidR="00606957" w:rsidRDefault="00606957">
      <w:pPr>
        <w:pStyle w:val="ConsPlusNormal"/>
        <w:jc w:val="right"/>
      </w:pPr>
      <w:r>
        <w:t xml:space="preserve">при предоставлении </w:t>
      </w:r>
      <w:proofErr w:type="gramStart"/>
      <w:r>
        <w:t>коммунальной</w:t>
      </w:r>
      <w:proofErr w:type="gramEnd"/>
    </w:p>
    <w:p w:rsidR="00606957" w:rsidRDefault="00606957">
      <w:pPr>
        <w:pStyle w:val="ConsPlusNormal"/>
        <w:jc w:val="right"/>
      </w:pPr>
      <w:r>
        <w:t>услуги по газоснабжению</w:t>
      </w:r>
    </w:p>
    <w:p w:rsidR="00606957" w:rsidRDefault="00606957">
      <w:pPr>
        <w:pStyle w:val="ConsPlusNormal"/>
        <w:jc w:val="right"/>
      </w:pPr>
    </w:p>
    <w:p w:rsidR="00606957" w:rsidRDefault="00606957">
      <w:pPr>
        <w:pStyle w:val="ConsPlusNormal"/>
        <w:jc w:val="center"/>
      </w:pPr>
      <w:bookmarkStart w:id="31" w:name="P418"/>
      <w:bookmarkEnd w:id="31"/>
      <w:r>
        <w:t>МИНИМАЛЬНЫЙ ПЕРЕЧЕНЬ</w:t>
      </w:r>
    </w:p>
    <w:p w:rsidR="00606957" w:rsidRDefault="00606957">
      <w:pPr>
        <w:pStyle w:val="ConsPlusNormal"/>
        <w:jc w:val="center"/>
      </w:pPr>
      <w:r>
        <w:t>ВЫПОЛНЯЕМЫХ РАБОТ (ОКАЗЫВАЕМЫХ УСЛУГ)</w:t>
      </w:r>
    </w:p>
    <w:p w:rsidR="00606957" w:rsidRDefault="00606957">
      <w:pPr>
        <w:pStyle w:val="ConsPlusNormal"/>
        <w:jc w:val="center"/>
      </w:pPr>
      <w:r>
        <w:t xml:space="preserve">ПО ТЕХНИЧЕСКОМУ ОБСЛУЖИВАНИЮ И РЕМОНТУ </w:t>
      </w:r>
      <w:proofErr w:type="gramStart"/>
      <w:r>
        <w:t>ВНУТРИДОМОВОГО</w:t>
      </w:r>
      <w:proofErr w:type="gramEnd"/>
    </w:p>
    <w:p w:rsidR="00606957" w:rsidRDefault="00606957">
      <w:pPr>
        <w:pStyle w:val="ConsPlusNormal"/>
        <w:jc w:val="center"/>
      </w:pPr>
      <w:r>
        <w:t>И (ИЛИ) ВНУТРИКВАРТИРНОГО ГАЗОВОГО ОБОРУДОВАНИЯ</w:t>
      </w:r>
    </w:p>
    <w:p w:rsidR="00606957" w:rsidRDefault="00606957">
      <w:pPr>
        <w:sectPr w:rsidR="00606957" w:rsidSect="008733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6957" w:rsidRDefault="0060695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62"/>
        <w:gridCol w:w="4680"/>
      </w:tblGrid>
      <w:tr w:rsidR="00606957">
        <w:tc>
          <w:tcPr>
            <w:tcW w:w="546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06957" w:rsidRDefault="00606957">
            <w:pPr>
              <w:pStyle w:val="ConsPlusNormal"/>
              <w:jc w:val="center"/>
            </w:pPr>
            <w:r>
              <w:t>Наименование работы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6957" w:rsidRDefault="00606957">
            <w:pPr>
              <w:pStyle w:val="ConsPlusNormal"/>
              <w:jc w:val="center"/>
            </w:pPr>
            <w:r>
              <w:t>Наименование обслуживаемого объекта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1. Визуальная проверка целостности и соответствия нормативным требованиям (осмотр) внутридомового и (или) внутриквартирного газового оборудования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внутридомовое и (или) внутриквартирное газовое оборудование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2. Визуальная проверка наличия свободного доступа (осмотр) к внутридомовому и (или) внутриквартирному газовому оборудованию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внутридомовое и (или) внутриквартирное газовое оборудование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3. Визуальная проверка состояния окраски и креплений газопровода (осмотр)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газопроводы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4. Визуальная проверка наличия и целостности футляров в местах прокладки через наружные и внутренние конструкции многоквартирных домов и домовладений (осмотр)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газопроводы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 xml:space="preserve">5. Проверка герметичности соединений и отключающих устройств (приборный метод, </w:t>
            </w:r>
            <w:proofErr w:type="spellStart"/>
            <w:r>
              <w:t>обмыливание</w:t>
            </w:r>
            <w:proofErr w:type="spellEnd"/>
            <w:r>
              <w:t>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внутридомовое и (или) внутриквартирное газовое оборудование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6. Проверка работоспособности и смазка отключающих устройств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отключающие устройства, установленные на газопроводах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7. Разборка и смазка кранов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бытовое газоиспользующее оборудование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8. 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ее наладка и регулировка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предохранительная арматура, системы контроля загазованности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9. Регулировка процесса сжигания газа на всех режимах работы, очистка горелок от загрязнений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бытовое газоиспользующее оборудование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 xml:space="preserve">10. Проверка давления газа перед газоиспользующим </w:t>
            </w:r>
            <w:r>
              <w:lastRenderedPageBreak/>
              <w:t>оборудованием при всех работающих горелках и после прекращения подачи газа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lastRenderedPageBreak/>
              <w:t xml:space="preserve">индивидуальная баллонная установка </w:t>
            </w:r>
            <w:r>
              <w:lastRenderedPageBreak/>
              <w:t>сжиженных углеводородных газов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lastRenderedPageBreak/>
              <w:t>11. Замена баллонов для сжиженных углеводородных газов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групповые и индивидуальные баллонные установки сжиженных углеводородных газов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12. Проверка наличия тяги в дымовых и вентиляционных каналах, состояния соединительных труб с дымовым каналом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06957" w:rsidRDefault="00606957">
            <w:pPr>
              <w:pStyle w:val="ConsPlusNormal"/>
            </w:pPr>
            <w:r>
              <w:t>дымовые и вентиляционные каналы</w:t>
            </w:r>
          </w:p>
        </w:tc>
      </w:tr>
      <w:tr w:rsidR="006069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6957" w:rsidRDefault="00606957">
            <w:pPr>
              <w:pStyle w:val="ConsPlusNormal"/>
            </w:pPr>
            <w:r>
              <w:t>13. Инструктаж потребителей газа по безопасному использованию газа при удовлетворении коммунально-бытовых нужд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6957" w:rsidRDefault="00606957">
            <w:pPr>
              <w:pStyle w:val="ConsPlusNormal"/>
            </w:pPr>
            <w:r>
              <w:t>бытовое газоиспользующее оборудование</w:t>
            </w:r>
          </w:p>
        </w:tc>
      </w:tr>
    </w:tbl>
    <w:p w:rsidR="00606957" w:rsidRDefault="00606957">
      <w:pPr>
        <w:sectPr w:rsidR="00606957">
          <w:pgSz w:w="16838" w:h="11905"/>
          <w:pgMar w:top="1701" w:right="1134" w:bottom="850" w:left="1134" w:header="0" w:footer="0" w:gutter="0"/>
          <w:cols w:space="720"/>
        </w:sectPr>
      </w:pPr>
    </w:p>
    <w:p w:rsidR="00606957" w:rsidRDefault="00606957">
      <w:pPr>
        <w:pStyle w:val="ConsPlusNormal"/>
        <w:jc w:val="both"/>
      </w:pPr>
    </w:p>
    <w:p w:rsidR="00606957" w:rsidRDefault="00606957">
      <w:pPr>
        <w:pStyle w:val="ConsPlusNormal"/>
        <w:jc w:val="both"/>
      </w:pPr>
    </w:p>
    <w:p w:rsidR="00606957" w:rsidRDefault="00606957">
      <w:pPr>
        <w:pStyle w:val="ConsPlusNormal"/>
        <w:jc w:val="both"/>
      </w:pPr>
    </w:p>
    <w:p w:rsidR="00606957" w:rsidRDefault="00606957">
      <w:pPr>
        <w:pStyle w:val="ConsPlusNormal"/>
        <w:jc w:val="both"/>
      </w:pPr>
    </w:p>
    <w:p w:rsidR="00606957" w:rsidRDefault="00606957">
      <w:pPr>
        <w:pStyle w:val="ConsPlusNormal"/>
        <w:jc w:val="both"/>
      </w:pPr>
    </w:p>
    <w:p w:rsidR="00606957" w:rsidRDefault="00606957">
      <w:pPr>
        <w:pStyle w:val="ConsPlusNormal"/>
        <w:jc w:val="right"/>
      </w:pPr>
      <w:r>
        <w:t>Утверждены</w:t>
      </w:r>
    </w:p>
    <w:p w:rsidR="00606957" w:rsidRDefault="00606957">
      <w:pPr>
        <w:pStyle w:val="ConsPlusNormal"/>
        <w:jc w:val="right"/>
      </w:pPr>
      <w:r>
        <w:t>постановлением Правительства</w:t>
      </w:r>
    </w:p>
    <w:p w:rsidR="00606957" w:rsidRDefault="00606957">
      <w:pPr>
        <w:pStyle w:val="ConsPlusNormal"/>
        <w:jc w:val="right"/>
      </w:pPr>
      <w:r>
        <w:t>Российской Федерации</w:t>
      </w:r>
    </w:p>
    <w:p w:rsidR="00606957" w:rsidRDefault="00606957">
      <w:pPr>
        <w:pStyle w:val="ConsPlusNormal"/>
        <w:jc w:val="right"/>
      </w:pPr>
      <w:r>
        <w:t>от 14 мая 2013 г. N 410</w:t>
      </w:r>
    </w:p>
    <w:p w:rsidR="00606957" w:rsidRDefault="00606957">
      <w:pPr>
        <w:pStyle w:val="ConsPlusNormal"/>
        <w:jc w:val="right"/>
      </w:pPr>
    </w:p>
    <w:p w:rsidR="00606957" w:rsidRDefault="00606957">
      <w:pPr>
        <w:pStyle w:val="ConsPlusTitle"/>
        <w:jc w:val="center"/>
      </w:pPr>
      <w:bookmarkStart w:id="32" w:name="P461"/>
      <w:bookmarkEnd w:id="32"/>
      <w:r>
        <w:t>ИЗМЕНЕНИЯ,</w:t>
      </w:r>
    </w:p>
    <w:p w:rsidR="00606957" w:rsidRDefault="00606957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606957" w:rsidRDefault="00606957">
      <w:pPr>
        <w:pStyle w:val="ConsPlusTitle"/>
        <w:jc w:val="center"/>
      </w:pPr>
      <w:r>
        <w:t>ПО ВОПРОСАМ ОБЕСПЕЧЕНИЯ БЕЗОПАСНОСТИ ПРИ ИСПОЛЬЗОВАНИИ</w:t>
      </w:r>
    </w:p>
    <w:p w:rsidR="00606957" w:rsidRDefault="00606957">
      <w:pPr>
        <w:pStyle w:val="ConsPlusTitle"/>
        <w:jc w:val="center"/>
      </w:pPr>
      <w:r>
        <w:t xml:space="preserve">И СОДЕРЖАНИИ </w:t>
      </w:r>
      <w:proofErr w:type="gramStart"/>
      <w:r>
        <w:t>ВНУТРИДОМОВОГО</w:t>
      </w:r>
      <w:proofErr w:type="gramEnd"/>
      <w:r>
        <w:t xml:space="preserve"> И ВНУТРИКВАРТИРНОГО</w:t>
      </w:r>
    </w:p>
    <w:p w:rsidR="00606957" w:rsidRDefault="00606957">
      <w:pPr>
        <w:pStyle w:val="ConsPlusTitle"/>
        <w:jc w:val="center"/>
      </w:pPr>
      <w:r>
        <w:t>ГАЗОВОГО ОБОРУДОВАНИЯ</w:t>
      </w:r>
    </w:p>
    <w:p w:rsidR="00606957" w:rsidRDefault="00606957">
      <w:pPr>
        <w:pStyle w:val="ConsPlusNormal"/>
        <w:jc w:val="center"/>
      </w:pPr>
    </w:p>
    <w:p w:rsidR="00606957" w:rsidRDefault="0060695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57" w:history="1">
        <w:r>
          <w:rPr>
            <w:color w:val="0000FF"/>
          </w:rPr>
          <w:t>пункте 5</w:t>
        </w:r>
      </w:hyperlink>
      <w:r>
        <w:t xml:space="preserve"> Правил содержания общего имущества в многоквартирном доме, утвержденных постановлением Правительства Российской Федерации от 13 августа 2006 г. N 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</w:t>
      </w:r>
      <w:proofErr w:type="gramEnd"/>
      <w:r>
        <w:t xml:space="preserve"> качества и (или) с перерывами, превышающими установленную продолжительность" (Собрание законодательства Российской Федерации, 2006, N 34, ст. 3680; 2011, N 22, ст. 3168):</w:t>
      </w:r>
    </w:p>
    <w:p w:rsidR="00606957" w:rsidRDefault="00606957">
      <w:pPr>
        <w:pStyle w:val="ConsPlusNormal"/>
        <w:ind w:firstLine="540"/>
        <w:jc w:val="both"/>
      </w:pPr>
      <w:r>
        <w:t xml:space="preserve">а) в </w:t>
      </w:r>
      <w:hyperlink r:id="rId58" w:history="1">
        <w:r>
          <w:rPr>
            <w:color w:val="0000FF"/>
          </w:rPr>
          <w:t>абзаце первом</w:t>
        </w:r>
      </w:hyperlink>
      <w:r>
        <w:t xml:space="preserve"> слова "и газоснабжения" исключить;</w:t>
      </w:r>
    </w:p>
    <w:p w:rsidR="00606957" w:rsidRDefault="00606957">
      <w:pPr>
        <w:pStyle w:val="ConsPlusNormal"/>
        <w:ind w:firstLine="540"/>
        <w:jc w:val="both"/>
      </w:pPr>
      <w:r>
        <w:t xml:space="preserve">б) </w:t>
      </w:r>
      <w:hyperlink r:id="rId59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"В состав общего имущества включаются внутридомовая инженерная система газоснабжения, состоящая из газопроводов, проложенных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запорного крана (отключающего устройства), расположенного на ответвлениях (</w:t>
      </w:r>
      <w:proofErr w:type="spellStart"/>
      <w:r>
        <w:t>опусках</w:t>
      </w:r>
      <w:proofErr w:type="spellEnd"/>
      <w:r>
        <w:t>) к внутриквартирному газовому оборудованию, резервуарных и (или) групповых баллонных установок сжиженных углеводородных газов, предназначенных для подачи газа в один многоквартирный дом, газоиспользующего</w:t>
      </w:r>
      <w:proofErr w:type="gramEnd"/>
      <w:r>
        <w:t xml:space="preserve"> оборудования (за исключением газоиспользующего оборудования, входящего в состав внутриквартирного газового оборудования), технических устройств на газопроводах, в том числе регулирующей и предохранительной арматуры, системы контроля загазованности помещений, коллективных (</w:t>
      </w:r>
      <w:proofErr w:type="spellStart"/>
      <w:r>
        <w:t>общедомовых</w:t>
      </w:r>
      <w:proofErr w:type="spellEnd"/>
      <w:r>
        <w:t>) приборов учета газа, а также приборов учета газа, фиксирующих объем газа, используемого при производстве коммунальной услуги</w:t>
      </w:r>
      <w:proofErr w:type="gramStart"/>
      <w:r>
        <w:t>.".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 xml:space="preserve">2. В </w:t>
      </w:r>
      <w:hyperlink r:id="rId60" w:history="1">
        <w:r>
          <w:rPr>
            <w:color w:val="0000FF"/>
          </w:rPr>
          <w:t>Правилах</w:t>
        </w:r>
      </w:hyperlink>
      <w:r>
        <w:t xml:space="preserve"> поставки газа для обеспечения коммунально-бытовых нужд граждан, утвержденных постановлением Правительства Российской Федерации от 21 июля 2008 г. N 549 (Собрание законодательства Российской Федерации, 2008, N 30, ст. 3635):</w:t>
      </w:r>
    </w:p>
    <w:p w:rsidR="00606957" w:rsidRDefault="00606957">
      <w:pPr>
        <w:pStyle w:val="ConsPlusNormal"/>
        <w:ind w:firstLine="540"/>
        <w:jc w:val="both"/>
      </w:pPr>
      <w:r>
        <w:t xml:space="preserve">а) по </w:t>
      </w:r>
      <w:hyperlink r:id="rId61" w:history="1">
        <w:r>
          <w:rPr>
            <w:color w:val="0000FF"/>
          </w:rPr>
          <w:t>тексту</w:t>
        </w:r>
      </w:hyperlink>
      <w:r>
        <w:t xml:space="preserve"> слова "договор о техническом обслуживании внутридомового газового оборудования и аварийно-диспетчерском обеспечении" в соответствующем падеже заменить словами "договор о техническом обслуживании и ремонте внутридомового и (или) внутриквартирного газового оборудования" в соответствующем падеже;</w:t>
      </w:r>
    </w:p>
    <w:p w:rsidR="00606957" w:rsidRDefault="00606957">
      <w:pPr>
        <w:pStyle w:val="ConsPlusNormal"/>
        <w:ind w:firstLine="540"/>
        <w:jc w:val="both"/>
      </w:pPr>
      <w:r>
        <w:t xml:space="preserve">б) в </w:t>
      </w:r>
      <w:hyperlink r:id="rId62" w:history="1">
        <w:r>
          <w:rPr>
            <w:color w:val="0000FF"/>
          </w:rPr>
          <w:t>пункте 3</w:t>
        </w:r>
      </w:hyperlink>
      <w:r>
        <w:t>:</w:t>
      </w:r>
    </w:p>
    <w:p w:rsidR="00606957" w:rsidRDefault="00BB7F4F">
      <w:pPr>
        <w:pStyle w:val="ConsPlusNormal"/>
        <w:ind w:firstLine="540"/>
        <w:jc w:val="both"/>
      </w:pPr>
      <w:hyperlink r:id="rId63" w:history="1">
        <w:r w:rsidR="00606957">
          <w:rPr>
            <w:color w:val="0000FF"/>
          </w:rPr>
          <w:t>абзац шестой</w:t>
        </w:r>
      </w:hyperlink>
      <w:r w:rsidR="00606957">
        <w:t xml:space="preserve"> заменить текстом следующего содержания:</w:t>
      </w:r>
    </w:p>
    <w:p w:rsidR="00606957" w:rsidRDefault="00606957">
      <w:pPr>
        <w:pStyle w:val="ConsPlusNormal"/>
        <w:ind w:firstLine="540"/>
        <w:jc w:val="both"/>
      </w:pPr>
      <w:r>
        <w:t>"внутридомовое газовое оборудование":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в многоквартирном доме - являющиеся общим имуществом собственников помещений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запорного крана (отключающего устройства), расположенного на ответвлениях (</w:t>
      </w:r>
      <w:proofErr w:type="spellStart"/>
      <w:r>
        <w:t>опусках</w:t>
      </w:r>
      <w:proofErr w:type="spellEnd"/>
      <w:r>
        <w:t xml:space="preserve">) к внутриквартирному газовому оборудованию, резервуарные и (или) групповые баллонные установки сжиженных углеводородных газов, предназначенные для подачи газа в один </w:t>
      </w:r>
      <w:r>
        <w:lastRenderedPageBreak/>
        <w:t>многоквартирный дом, газоиспользующее оборудование (за исключением</w:t>
      </w:r>
      <w:proofErr w:type="gramEnd"/>
      <w:r>
        <w:t xml:space="preserve"> газоиспользующего оборудования, входящего в состав внутриквартирного газового оборудования), технические устройства на газопроводах, в том числе регулирующая и предохранительная арматура, системы контроля загазованности помещений, коллективные (</w:t>
      </w:r>
      <w:proofErr w:type="spellStart"/>
      <w:r>
        <w:t>общедомовые</w:t>
      </w:r>
      <w:proofErr w:type="spellEnd"/>
      <w:r>
        <w:t>) приборы учета газа, а также приборы учета газа, фиксирующие объем газа, используемого при производстве коммунальной услуги;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в домовладениях - находящиеся в пределах земельного участка, на котором расположено домовладение,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газоиспользующего оборудования, резервуарные и (или) групповые баллонные установки сжиженных углеводородных газов, предназначенные для подачи газа в одно домовладение, индивидуальные баллонные установки сжиженных углеводородных газов, газоиспользующее оборудование, технические устройства на газопроводах</w:t>
      </w:r>
      <w:proofErr w:type="gramEnd"/>
      <w:r>
        <w:t>, в том числе регулирующая и предохранительная арматура, системы контроля загазованности помещений и приборы учета газа</w:t>
      </w:r>
      <w:proofErr w:type="gramStart"/>
      <w:r>
        <w:t>;"</w:t>
      </w:r>
      <w:proofErr w:type="gramEnd"/>
      <w:r>
        <w:t>;</w:t>
      </w:r>
    </w:p>
    <w:p w:rsidR="00606957" w:rsidRDefault="00606957">
      <w:pPr>
        <w:pStyle w:val="ConsPlusNormal"/>
        <w:ind w:firstLine="540"/>
        <w:jc w:val="both"/>
      </w:pPr>
      <w:r>
        <w:t xml:space="preserve">после </w:t>
      </w:r>
      <w:hyperlink r:id="rId64" w:history="1">
        <w:r>
          <w:rPr>
            <w:color w:val="0000FF"/>
          </w:rPr>
          <w:t>абзаца шестого</w:t>
        </w:r>
      </w:hyperlink>
      <w:r>
        <w:t xml:space="preserve"> дополнить абзацем следующего содержания: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"внутриквартирное газовое оборудование" - газопроводы многоквартирного дома, проложенные от запорного крана (отключающего устройства), расположенного на ответвлениях (</w:t>
      </w:r>
      <w:proofErr w:type="spellStart"/>
      <w:r>
        <w:t>опусках</w:t>
      </w:r>
      <w:proofErr w:type="spellEnd"/>
      <w:r>
        <w:t>) к внутриквартирному газовому оборудованию, до бытового газоиспользующего оборудования, размещенного внутри помещения, бытовое газоиспользующее оборудование и технические устройства на газопроводах, в том числе регулирующая и предохранительная арматура, системы контроля загазованности помещений, индивидуальный или общий (квартирный) прибор учета газа;";</w:t>
      </w:r>
      <w:proofErr w:type="gramEnd"/>
    </w:p>
    <w:p w:rsidR="00606957" w:rsidRDefault="00BB7F4F">
      <w:pPr>
        <w:pStyle w:val="ConsPlusNormal"/>
        <w:ind w:firstLine="540"/>
        <w:jc w:val="both"/>
      </w:pPr>
      <w:hyperlink r:id="rId65" w:history="1">
        <w:r w:rsidR="00606957">
          <w:rPr>
            <w:color w:val="0000FF"/>
          </w:rPr>
          <w:t>абзац восьмой</w:t>
        </w:r>
      </w:hyperlink>
      <w:r w:rsidR="00606957">
        <w:t xml:space="preserve"> изложить в следующей редакции: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>"домовладение" - жилой дом (часть жилого дома) и (или) примыкающие к нему и (или) отдельно стоящие на общем с жилым домом (частью жилого дома) земельном участке надворные постройки (гараж, баня (сауна, бассейн), теплица (зимний сад), помещения для содержания домашнего скота и птицы, иные объекты);";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 xml:space="preserve">в </w:t>
      </w:r>
      <w:hyperlink r:id="rId66" w:history="1">
        <w:r>
          <w:rPr>
            <w:color w:val="0000FF"/>
          </w:rPr>
          <w:t>абзаце девятом</w:t>
        </w:r>
      </w:hyperlink>
      <w:r>
        <w:t xml:space="preserve"> слова "либо </w:t>
      </w:r>
      <w:proofErr w:type="gramStart"/>
      <w:r>
        <w:t>заключившая</w:t>
      </w:r>
      <w:proofErr w:type="gramEnd"/>
      <w:r>
        <w:t xml:space="preserve"> договор об оказании услуг аварийно-диспетчерской службы" исключить;</w:t>
      </w:r>
    </w:p>
    <w:p w:rsidR="00606957" w:rsidRDefault="00606957">
      <w:pPr>
        <w:pStyle w:val="ConsPlusNormal"/>
        <w:ind w:firstLine="540"/>
        <w:jc w:val="both"/>
      </w:pPr>
      <w:r>
        <w:t xml:space="preserve">в) в </w:t>
      </w:r>
      <w:hyperlink r:id="rId67" w:history="1">
        <w:r>
          <w:rPr>
            <w:color w:val="0000FF"/>
          </w:rPr>
          <w:t>абзаце четвертом пункта 4</w:t>
        </w:r>
      </w:hyperlink>
      <w:r>
        <w:t xml:space="preserve"> слово "индивидуального" исключить;</w:t>
      </w:r>
    </w:p>
    <w:p w:rsidR="00606957" w:rsidRDefault="00606957">
      <w:pPr>
        <w:pStyle w:val="ConsPlusNormal"/>
        <w:ind w:firstLine="540"/>
        <w:jc w:val="both"/>
      </w:pPr>
      <w:r>
        <w:t xml:space="preserve">г) в </w:t>
      </w:r>
      <w:hyperlink r:id="rId68" w:history="1">
        <w:r>
          <w:rPr>
            <w:color w:val="0000FF"/>
          </w:rPr>
          <w:t>пункте 8</w:t>
        </w:r>
      </w:hyperlink>
      <w:r>
        <w:t>:</w:t>
      </w:r>
    </w:p>
    <w:p w:rsidR="00606957" w:rsidRDefault="00606957">
      <w:pPr>
        <w:pStyle w:val="ConsPlusNormal"/>
        <w:ind w:firstLine="540"/>
        <w:jc w:val="both"/>
      </w:pPr>
      <w:r>
        <w:t xml:space="preserve">в </w:t>
      </w:r>
      <w:hyperlink r:id="rId69" w:history="1">
        <w:r>
          <w:rPr>
            <w:color w:val="0000FF"/>
          </w:rPr>
          <w:t>подпункте "а"</w:t>
        </w:r>
      </w:hyperlink>
      <w:r>
        <w:t xml:space="preserve"> слово "индивидуального" исключить;</w:t>
      </w:r>
    </w:p>
    <w:p w:rsidR="00606957" w:rsidRDefault="00BB7F4F">
      <w:pPr>
        <w:pStyle w:val="ConsPlusNormal"/>
        <w:ind w:firstLine="540"/>
        <w:jc w:val="both"/>
      </w:pPr>
      <w:hyperlink r:id="rId70" w:history="1">
        <w:r w:rsidR="00606957">
          <w:rPr>
            <w:color w:val="0000FF"/>
          </w:rPr>
          <w:t>подпункт "ж"</w:t>
        </w:r>
      </w:hyperlink>
      <w:r w:rsidR="00606957">
        <w:t xml:space="preserve"> после слова "внутридомового"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 xml:space="preserve">) в </w:t>
      </w:r>
      <w:hyperlink r:id="rId71" w:history="1">
        <w:r>
          <w:rPr>
            <w:color w:val="0000FF"/>
          </w:rPr>
          <w:t>пункте 9</w:t>
        </w:r>
      </w:hyperlink>
      <w:r>
        <w:t>:</w:t>
      </w:r>
    </w:p>
    <w:p w:rsidR="00606957" w:rsidRDefault="00606957">
      <w:pPr>
        <w:pStyle w:val="ConsPlusNormal"/>
        <w:ind w:firstLine="540"/>
        <w:jc w:val="both"/>
      </w:pPr>
      <w:r>
        <w:t xml:space="preserve">в </w:t>
      </w:r>
      <w:hyperlink r:id="rId72" w:history="1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</w:t>
        </w:r>
      </w:hyperlink>
      <w:r>
        <w:t xml:space="preserve"> слово "индивидуальных" исключить;</w:t>
      </w:r>
    </w:p>
    <w:p w:rsidR="00606957" w:rsidRDefault="00606957">
      <w:pPr>
        <w:pStyle w:val="ConsPlusNormal"/>
        <w:ind w:firstLine="540"/>
        <w:jc w:val="both"/>
      </w:pPr>
      <w:r>
        <w:t xml:space="preserve">в </w:t>
      </w:r>
      <w:hyperlink r:id="rId73" w:history="1">
        <w:r>
          <w:rPr>
            <w:color w:val="0000FF"/>
          </w:rPr>
          <w:t>подпункте "ж"</w:t>
        </w:r>
      </w:hyperlink>
      <w:r>
        <w:t xml:space="preserve"> слово "индивидуального" исключить;</w:t>
      </w:r>
    </w:p>
    <w:p w:rsidR="00606957" w:rsidRDefault="00BB7F4F">
      <w:pPr>
        <w:pStyle w:val="ConsPlusNormal"/>
        <w:ind w:firstLine="540"/>
        <w:jc w:val="both"/>
      </w:pPr>
      <w:hyperlink r:id="rId74" w:history="1">
        <w:r w:rsidR="00606957">
          <w:rPr>
            <w:color w:val="0000FF"/>
          </w:rPr>
          <w:t>подпункт "</w:t>
        </w:r>
        <w:proofErr w:type="spellStart"/>
        <w:r w:rsidR="00606957">
          <w:rPr>
            <w:color w:val="0000FF"/>
          </w:rPr>
          <w:t>з</w:t>
        </w:r>
        <w:proofErr w:type="spellEnd"/>
        <w:r w:rsidR="00606957">
          <w:rPr>
            <w:color w:val="0000FF"/>
          </w:rPr>
          <w:t>"</w:t>
        </w:r>
      </w:hyperlink>
      <w:r w:rsidR="00606957">
        <w:t xml:space="preserve"> после слова "внутридомового"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r>
        <w:t xml:space="preserve">е) </w:t>
      </w:r>
      <w:hyperlink r:id="rId75" w:history="1">
        <w:r>
          <w:rPr>
            <w:color w:val="0000FF"/>
          </w:rPr>
          <w:t>пункт 12</w:t>
        </w:r>
      </w:hyperlink>
      <w:r>
        <w:t xml:space="preserve"> после слова "внутридомового"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proofErr w:type="gramStart"/>
      <w:r>
        <w:t xml:space="preserve">ж) в </w:t>
      </w:r>
      <w:hyperlink r:id="rId76" w:history="1">
        <w:r>
          <w:rPr>
            <w:color w:val="0000FF"/>
          </w:rPr>
          <w:t>подпункте "а" пункта 13</w:t>
        </w:r>
      </w:hyperlink>
      <w:r>
        <w:t xml:space="preserve"> и </w:t>
      </w:r>
      <w:hyperlink r:id="rId77" w:history="1">
        <w:r>
          <w:rPr>
            <w:color w:val="0000FF"/>
          </w:rPr>
          <w:t>подпунктах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</w:t>
        </w:r>
      </w:hyperlink>
      <w:r>
        <w:t xml:space="preserve"> и </w:t>
      </w:r>
      <w:hyperlink r:id="rId78" w:history="1">
        <w:r>
          <w:rPr>
            <w:color w:val="0000FF"/>
          </w:rPr>
          <w:t>"ж" пункта 15</w:t>
        </w:r>
      </w:hyperlink>
      <w:r>
        <w:t xml:space="preserve"> слово "индивидуального" исключить;</w:t>
      </w:r>
      <w:proofErr w:type="gramEnd"/>
    </w:p>
    <w:p w:rsidR="00606957" w:rsidRDefault="00606957">
      <w:pPr>
        <w:pStyle w:val="ConsPlusNormal"/>
        <w:ind w:firstLine="540"/>
        <w:jc w:val="both"/>
      </w:pPr>
      <w:proofErr w:type="spellStart"/>
      <w:r>
        <w:t>з</w:t>
      </w:r>
      <w:proofErr w:type="spellEnd"/>
      <w:r>
        <w:t xml:space="preserve">) </w:t>
      </w:r>
      <w:hyperlink r:id="rId79" w:history="1">
        <w:r>
          <w:rPr>
            <w:color w:val="0000FF"/>
          </w:rPr>
          <w:t>подпункт "к" пункта 21</w:t>
        </w:r>
      </w:hyperlink>
      <w:r>
        <w:t xml:space="preserve"> изложить в следующей редакции:</w:t>
      </w:r>
    </w:p>
    <w:p w:rsidR="00606957" w:rsidRDefault="00606957">
      <w:pPr>
        <w:pStyle w:val="ConsPlusNormal"/>
        <w:ind w:firstLine="540"/>
        <w:jc w:val="both"/>
      </w:pPr>
      <w:r>
        <w:t>"к) обеспечивать надлежащее техническое состояние внутридомового и (или) внутриквартирного газового оборудования, своевременно заключать договор о техническом обслуживании и ремонте внутридомового и (или) внутриквартирного газового оборудования";</w:t>
      </w:r>
    </w:p>
    <w:p w:rsidR="00606957" w:rsidRDefault="00606957">
      <w:pPr>
        <w:pStyle w:val="ConsPlusNormal"/>
        <w:ind w:firstLine="540"/>
        <w:jc w:val="both"/>
      </w:pPr>
      <w:r>
        <w:t xml:space="preserve">и) в </w:t>
      </w:r>
      <w:hyperlink r:id="rId80" w:history="1">
        <w:r>
          <w:rPr>
            <w:color w:val="0000FF"/>
          </w:rPr>
          <w:t>подпункте "в" пункта 22</w:t>
        </w:r>
      </w:hyperlink>
      <w:r>
        <w:t xml:space="preserve"> слово "полугодие" заменить словом "год";</w:t>
      </w:r>
    </w:p>
    <w:p w:rsidR="00606957" w:rsidRDefault="00606957">
      <w:pPr>
        <w:pStyle w:val="ConsPlusNormal"/>
        <w:ind w:firstLine="540"/>
        <w:jc w:val="both"/>
      </w:pPr>
      <w:r>
        <w:t xml:space="preserve">к) </w:t>
      </w:r>
      <w:hyperlink r:id="rId81" w:history="1">
        <w:r>
          <w:rPr>
            <w:color w:val="0000FF"/>
          </w:rPr>
          <w:t>пункт 29</w:t>
        </w:r>
      </w:hyperlink>
      <w:r>
        <w:t xml:space="preserve"> после слова "внутридомового"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r>
        <w:t xml:space="preserve">л) в </w:t>
      </w:r>
      <w:hyperlink r:id="rId82" w:history="1">
        <w:r>
          <w:rPr>
            <w:color w:val="0000FF"/>
          </w:rPr>
          <w:t>подпункте "г" пункта 33</w:t>
        </w:r>
      </w:hyperlink>
      <w:r>
        <w:t xml:space="preserve"> слово "индивидуальных" исключить;</w:t>
      </w:r>
    </w:p>
    <w:p w:rsidR="00606957" w:rsidRDefault="00606957">
      <w:pPr>
        <w:pStyle w:val="ConsPlusNormal"/>
        <w:ind w:firstLine="540"/>
        <w:jc w:val="both"/>
      </w:pPr>
      <w:r>
        <w:t xml:space="preserve">м) в </w:t>
      </w:r>
      <w:hyperlink r:id="rId83" w:history="1">
        <w:r>
          <w:rPr>
            <w:color w:val="0000FF"/>
          </w:rPr>
          <w:t>подпункте "в" пункта 34</w:t>
        </w:r>
      </w:hyperlink>
      <w:r>
        <w:t xml:space="preserve"> и </w:t>
      </w:r>
      <w:hyperlink r:id="rId84" w:history="1">
        <w:r>
          <w:rPr>
            <w:color w:val="0000FF"/>
          </w:rPr>
          <w:t>подпункте "в" пункта 35</w:t>
        </w:r>
      </w:hyperlink>
      <w:r>
        <w:t xml:space="preserve"> слово "индивидуального" исключить;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н</w:t>
      </w:r>
      <w:proofErr w:type="spellEnd"/>
      <w:r>
        <w:t xml:space="preserve">) </w:t>
      </w:r>
      <w:hyperlink r:id="rId85" w:history="1">
        <w:r>
          <w:rPr>
            <w:color w:val="0000FF"/>
          </w:rPr>
          <w:t>подпункт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 пункта 45</w:t>
        </w:r>
      </w:hyperlink>
      <w:r>
        <w:t xml:space="preserve"> после слова "внутридомового"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r>
        <w:t xml:space="preserve">о) в </w:t>
      </w:r>
      <w:hyperlink r:id="rId86" w:history="1">
        <w:r>
          <w:rPr>
            <w:color w:val="0000FF"/>
          </w:rPr>
          <w:t>пункте 47</w:t>
        </w:r>
      </w:hyperlink>
      <w:r>
        <w:t>:</w:t>
      </w:r>
    </w:p>
    <w:p w:rsidR="00606957" w:rsidRDefault="00BB7F4F">
      <w:pPr>
        <w:pStyle w:val="ConsPlusNormal"/>
        <w:ind w:firstLine="540"/>
        <w:jc w:val="both"/>
      </w:pPr>
      <w:hyperlink r:id="rId87" w:history="1">
        <w:r w:rsidR="00606957">
          <w:rPr>
            <w:color w:val="0000FF"/>
          </w:rPr>
          <w:t>подпункт "б"</w:t>
        </w:r>
      </w:hyperlink>
      <w:r w:rsidR="00606957">
        <w:t xml:space="preserve"> изложить в следующей редакции:</w:t>
      </w:r>
    </w:p>
    <w:p w:rsidR="00606957" w:rsidRDefault="00606957">
      <w:pPr>
        <w:pStyle w:val="ConsPlusNormal"/>
        <w:ind w:firstLine="540"/>
        <w:jc w:val="both"/>
      </w:pPr>
      <w:r>
        <w:t xml:space="preserve">"б) авария внутридомового или внутриквартирного газового оборудования либо утечка газа </w:t>
      </w:r>
      <w:r>
        <w:lastRenderedPageBreak/>
        <w:t>из внутридомового или внутриквартирного газового оборудования</w:t>
      </w:r>
      <w:proofErr w:type="gramStart"/>
      <w:r>
        <w:t>;"</w:t>
      </w:r>
      <w:proofErr w:type="gramEnd"/>
      <w:r>
        <w:t>;</w:t>
      </w:r>
    </w:p>
    <w:p w:rsidR="00606957" w:rsidRDefault="00BB7F4F">
      <w:pPr>
        <w:pStyle w:val="ConsPlusNormal"/>
        <w:ind w:firstLine="540"/>
        <w:jc w:val="both"/>
      </w:pPr>
      <w:hyperlink r:id="rId88" w:history="1">
        <w:r w:rsidR="00606957">
          <w:rPr>
            <w:color w:val="0000FF"/>
          </w:rPr>
          <w:t>подпункт "в"</w:t>
        </w:r>
      </w:hyperlink>
      <w:r w:rsidR="00606957">
        <w:t xml:space="preserve"> после слова "внутридомового"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п</w:t>
      </w:r>
      <w:proofErr w:type="spellEnd"/>
      <w:r>
        <w:t xml:space="preserve">) в предложении втором </w:t>
      </w:r>
      <w:hyperlink r:id="rId89" w:history="1">
        <w:r>
          <w:rPr>
            <w:color w:val="0000FF"/>
          </w:rPr>
          <w:t>пункта 48</w:t>
        </w:r>
      </w:hyperlink>
      <w:r>
        <w:t xml:space="preserve"> и предложении втором </w:t>
      </w:r>
      <w:hyperlink r:id="rId90" w:history="1">
        <w:r>
          <w:rPr>
            <w:color w:val="0000FF"/>
          </w:rPr>
          <w:t>пункта 49</w:t>
        </w:r>
      </w:hyperlink>
      <w:r>
        <w:t>:</w:t>
      </w:r>
    </w:p>
    <w:p w:rsidR="00606957" w:rsidRDefault="00606957">
      <w:pPr>
        <w:pStyle w:val="ConsPlusNormal"/>
        <w:ind w:firstLine="540"/>
        <w:jc w:val="both"/>
      </w:pPr>
      <w:r>
        <w:t>после слов "подключению внутридомового"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r>
        <w:t xml:space="preserve">после слов "обслуживании </w:t>
      </w:r>
      <w:proofErr w:type="gramStart"/>
      <w:r>
        <w:t>внутридомового</w:t>
      </w:r>
      <w:proofErr w:type="gramEnd"/>
      <w:r>
        <w:t>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proofErr w:type="spellStart"/>
      <w:r>
        <w:t>р</w:t>
      </w:r>
      <w:proofErr w:type="spellEnd"/>
      <w:r>
        <w:t xml:space="preserve">) в </w:t>
      </w:r>
      <w:hyperlink r:id="rId91" w:history="1">
        <w:r>
          <w:rPr>
            <w:color w:val="0000FF"/>
          </w:rPr>
          <w:t>пункте 51</w:t>
        </w:r>
      </w:hyperlink>
      <w:r>
        <w:t>:</w:t>
      </w:r>
    </w:p>
    <w:p w:rsidR="00606957" w:rsidRDefault="00606957">
      <w:pPr>
        <w:pStyle w:val="ConsPlusNormal"/>
        <w:ind w:firstLine="540"/>
        <w:jc w:val="both"/>
      </w:pPr>
      <w:r>
        <w:t>предложение первое дополнить словами ", или расходы, связанные с проведением работ по отключению внутриквартирного газового оборудования от внутридомового газового оборудования";</w:t>
      </w:r>
    </w:p>
    <w:p w:rsidR="00606957" w:rsidRDefault="00606957">
      <w:pPr>
        <w:pStyle w:val="ConsPlusNormal"/>
        <w:ind w:firstLine="540"/>
        <w:jc w:val="both"/>
      </w:pPr>
      <w:r>
        <w:t>предложение второе:</w:t>
      </w:r>
    </w:p>
    <w:p w:rsidR="00606957" w:rsidRDefault="00606957">
      <w:pPr>
        <w:pStyle w:val="ConsPlusNormal"/>
        <w:ind w:firstLine="540"/>
        <w:jc w:val="both"/>
      </w:pPr>
      <w:r>
        <w:t>после слов "отключению внутридомового"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r>
        <w:t xml:space="preserve">после слов "обслуживании </w:t>
      </w:r>
      <w:proofErr w:type="gramStart"/>
      <w:r>
        <w:t>внутридомового</w:t>
      </w:r>
      <w:proofErr w:type="gramEnd"/>
      <w:r>
        <w:t>" дополнить словами "или внутриквартирного";</w:t>
      </w:r>
    </w:p>
    <w:p w:rsidR="00606957" w:rsidRDefault="00606957">
      <w:pPr>
        <w:pStyle w:val="ConsPlusNormal"/>
        <w:ind w:firstLine="540"/>
        <w:jc w:val="both"/>
      </w:pPr>
      <w:r>
        <w:t xml:space="preserve">предложение третье изложить в следующей редакции: </w:t>
      </w:r>
      <w:proofErr w:type="gramStart"/>
      <w:r>
        <w:t>"Договор признается расторгнутым со дня отключения внутридомового газового оборудования от газораспределительной (присоединенной) сети либо со дня отключения внутриквартирного газового оборудования от сети, входящей в состав внутридомового газового оборудования, что подтверждается актом об отключении внутридомового или внутриквартирного газового оборудования соответственно от газораспределительной (присоединенной) сети или от сети, входящей в состав внутридомового газового оборудования, подписываемым сторонами с обязательным указанием даты отключения.";</w:t>
      </w:r>
      <w:proofErr w:type="gramEnd"/>
    </w:p>
    <w:p w:rsidR="00606957" w:rsidRDefault="00606957">
      <w:pPr>
        <w:pStyle w:val="ConsPlusNormal"/>
        <w:ind w:firstLine="540"/>
        <w:jc w:val="both"/>
      </w:pPr>
      <w:r>
        <w:t xml:space="preserve">с) </w:t>
      </w:r>
      <w:hyperlink r:id="rId92" w:history="1">
        <w:r>
          <w:rPr>
            <w:color w:val="0000FF"/>
          </w:rPr>
          <w:t>пункт 57</w:t>
        </w:r>
      </w:hyperlink>
      <w:r>
        <w:t xml:space="preserve"> после слова "внутридомового" дополнить словами "или внутриквартирного".</w:t>
      </w:r>
    </w:p>
    <w:p w:rsidR="00606957" w:rsidRDefault="00606957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В </w:t>
      </w:r>
      <w:hyperlink r:id="rId93" w:history="1">
        <w:r>
          <w:rPr>
            <w:color w:val="0000FF"/>
          </w:rPr>
          <w:t>абзацах десятом</w:t>
        </w:r>
      </w:hyperlink>
      <w:r>
        <w:t xml:space="preserve"> и </w:t>
      </w:r>
      <w:hyperlink r:id="rId94" w:history="1">
        <w:r>
          <w:rPr>
            <w:color w:val="0000FF"/>
          </w:rPr>
          <w:t>двадцать первом пункта 2</w:t>
        </w:r>
      </w:hyperlink>
      <w: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г. N 354 (Собрание законодательства Российской Федерации, 2011, N 22, ст. 3168; 2012, N 23, ст. 3008; N 36, ст. 4908), слово "природный" исключить.</w:t>
      </w:r>
      <w:proofErr w:type="gramEnd"/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ind w:firstLine="540"/>
        <w:jc w:val="both"/>
      </w:pPr>
    </w:p>
    <w:p w:rsidR="00606957" w:rsidRDefault="006069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A11BF" w:rsidRDefault="00EA11BF"/>
    <w:sectPr w:rsidR="00EA11BF" w:rsidSect="0076245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6957"/>
    <w:rsid w:val="000004F5"/>
    <w:rsid w:val="00000D96"/>
    <w:rsid w:val="00001192"/>
    <w:rsid w:val="0000159D"/>
    <w:rsid w:val="0000275D"/>
    <w:rsid w:val="00003E7F"/>
    <w:rsid w:val="00004D26"/>
    <w:rsid w:val="00007876"/>
    <w:rsid w:val="000112E3"/>
    <w:rsid w:val="00011F73"/>
    <w:rsid w:val="0001256E"/>
    <w:rsid w:val="00014136"/>
    <w:rsid w:val="000145DF"/>
    <w:rsid w:val="00016443"/>
    <w:rsid w:val="000168DB"/>
    <w:rsid w:val="00017C58"/>
    <w:rsid w:val="00020247"/>
    <w:rsid w:val="00021F36"/>
    <w:rsid w:val="00022622"/>
    <w:rsid w:val="0002450A"/>
    <w:rsid w:val="00025EF4"/>
    <w:rsid w:val="00026820"/>
    <w:rsid w:val="00030628"/>
    <w:rsid w:val="00030A85"/>
    <w:rsid w:val="00031E78"/>
    <w:rsid w:val="00033BC7"/>
    <w:rsid w:val="00034A8E"/>
    <w:rsid w:val="00034F66"/>
    <w:rsid w:val="00035BEC"/>
    <w:rsid w:val="0003627A"/>
    <w:rsid w:val="0003658A"/>
    <w:rsid w:val="000453DF"/>
    <w:rsid w:val="000457FE"/>
    <w:rsid w:val="00046C81"/>
    <w:rsid w:val="00046E37"/>
    <w:rsid w:val="0005010D"/>
    <w:rsid w:val="00050ACE"/>
    <w:rsid w:val="00050B14"/>
    <w:rsid w:val="00051244"/>
    <w:rsid w:val="000514AB"/>
    <w:rsid w:val="00052098"/>
    <w:rsid w:val="000520F4"/>
    <w:rsid w:val="00052474"/>
    <w:rsid w:val="00053606"/>
    <w:rsid w:val="00056C5E"/>
    <w:rsid w:val="00056E7A"/>
    <w:rsid w:val="00057C93"/>
    <w:rsid w:val="0006003B"/>
    <w:rsid w:val="00060E0B"/>
    <w:rsid w:val="000627B4"/>
    <w:rsid w:val="00062A2E"/>
    <w:rsid w:val="0006333D"/>
    <w:rsid w:val="00064BB6"/>
    <w:rsid w:val="00064C63"/>
    <w:rsid w:val="0006529A"/>
    <w:rsid w:val="00066495"/>
    <w:rsid w:val="000664BA"/>
    <w:rsid w:val="000703A6"/>
    <w:rsid w:val="000708DE"/>
    <w:rsid w:val="00070C64"/>
    <w:rsid w:val="00071004"/>
    <w:rsid w:val="00074930"/>
    <w:rsid w:val="0007707C"/>
    <w:rsid w:val="00080A4F"/>
    <w:rsid w:val="00081012"/>
    <w:rsid w:val="00081560"/>
    <w:rsid w:val="000820EA"/>
    <w:rsid w:val="00082524"/>
    <w:rsid w:val="00082CB0"/>
    <w:rsid w:val="00082F35"/>
    <w:rsid w:val="000830D1"/>
    <w:rsid w:val="00083960"/>
    <w:rsid w:val="00084E15"/>
    <w:rsid w:val="000853AD"/>
    <w:rsid w:val="000903C7"/>
    <w:rsid w:val="00093241"/>
    <w:rsid w:val="00093350"/>
    <w:rsid w:val="00094184"/>
    <w:rsid w:val="0009591A"/>
    <w:rsid w:val="00095F3F"/>
    <w:rsid w:val="000962AB"/>
    <w:rsid w:val="000968B5"/>
    <w:rsid w:val="0009726F"/>
    <w:rsid w:val="00097949"/>
    <w:rsid w:val="000A1665"/>
    <w:rsid w:val="000A2598"/>
    <w:rsid w:val="000A273A"/>
    <w:rsid w:val="000A2F42"/>
    <w:rsid w:val="000A4D69"/>
    <w:rsid w:val="000A4E94"/>
    <w:rsid w:val="000A559E"/>
    <w:rsid w:val="000A5AB9"/>
    <w:rsid w:val="000A6F6E"/>
    <w:rsid w:val="000A758D"/>
    <w:rsid w:val="000B0BF0"/>
    <w:rsid w:val="000B1770"/>
    <w:rsid w:val="000B17CA"/>
    <w:rsid w:val="000B3740"/>
    <w:rsid w:val="000B4C6D"/>
    <w:rsid w:val="000B5C7B"/>
    <w:rsid w:val="000B7331"/>
    <w:rsid w:val="000C0305"/>
    <w:rsid w:val="000C058B"/>
    <w:rsid w:val="000C63AC"/>
    <w:rsid w:val="000C75DB"/>
    <w:rsid w:val="000D0059"/>
    <w:rsid w:val="000D2EAD"/>
    <w:rsid w:val="000D4001"/>
    <w:rsid w:val="000D5EF4"/>
    <w:rsid w:val="000D74B7"/>
    <w:rsid w:val="000E08B9"/>
    <w:rsid w:val="000E0BEF"/>
    <w:rsid w:val="000E457B"/>
    <w:rsid w:val="000E7EB4"/>
    <w:rsid w:val="000F2655"/>
    <w:rsid w:val="000F2979"/>
    <w:rsid w:val="000F56D9"/>
    <w:rsid w:val="000F685C"/>
    <w:rsid w:val="000F6E5A"/>
    <w:rsid w:val="000F7073"/>
    <w:rsid w:val="000F7E0A"/>
    <w:rsid w:val="00100500"/>
    <w:rsid w:val="001007B9"/>
    <w:rsid w:val="00101453"/>
    <w:rsid w:val="00101A82"/>
    <w:rsid w:val="001022CB"/>
    <w:rsid w:val="001036FB"/>
    <w:rsid w:val="00103C57"/>
    <w:rsid w:val="00105037"/>
    <w:rsid w:val="001055DC"/>
    <w:rsid w:val="00105D78"/>
    <w:rsid w:val="001062C7"/>
    <w:rsid w:val="00107B6B"/>
    <w:rsid w:val="00110AE0"/>
    <w:rsid w:val="0011361D"/>
    <w:rsid w:val="0011472A"/>
    <w:rsid w:val="00117AE6"/>
    <w:rsid w:val="001201AF"/>
    <w:rsid w:val="0012091B"/>
    <w:rsid w:val="001219C6"/>
    <w:rsid w:val="001239F5"/>
    <w:rsid w:val="00126841"/>
    <w:rsid w:val="00127CAD"/>
    <w:rsid w:val="0013095E"/>
    <w:rsid w:val="00132DBF"/>
    <w:rsid w:val="00134113"/>
    <w:rsid w:val="00134670"/>
    <w:rsid w:val="00135BA5"/>
    <w:rsid w:val="0013681B"/>
    <w:rsid w:val="00136921"/>
    <w:rsid w:val="00137568"/>
    <w:rsid w:val="00137FD9"/>
    <w:rsid w:val="00140644"/>
    <w:rsid w:val="00141D6F"/>
    <w:rsid w:val="0014357A"/>
    <w:rsid w:val="00143C53"/>
    <w:rsid w:val="00143CC4"/>
    <w:rsid w:val="0014429E"/>
    <w:rsid w:val="00147048"/>
    <w:rsid w:val="0014729F"/>
    <w:rsid w:val="00147B0A"/>
    <w:rsid w:val="00150494"/>
    <w:rsid w:val="00152757"/>
    <w:rsid w:val="00152834"/>
    <w:rsid w:val="0016022F"/>
    <w:rsid w:val="00161093"/>
    <w:rsid w:val="00161C10"/>
    <w:rsid w:val="00161D26"/>
    <w:rsid w:val="00164621"/>
    <w:rsid w:val="00164FC3"/>
    <w:rsid w:val="00166F3F"/>
    <w:rsid w:val="0016758F"/>
    <w:rsid w:val="00167775"/>
    <w:rsid w:val="00170EBC"/>
    <w:rsid w:val="00171151"/>
    <w:rsid w:val="0017249C"/>
    <w:rsid w:val="001726A6"/>
    <w:rsid w:val="0017380D"/>
    <w:rsid w:val="00173DA0"/>
    <w:rsid w:val="00174B74"/>
    <w:rsid w:val="0017516F"/>
    <w:rsid w:val="00175DC4"/>
    <w:rsid w:val="001779EE"/>
    <w:rsid w:val="001823DD"/>
    <w:rsid w:val="00182602"/>
    <w:rsid w:val="0018444B"/>
    <w:rsid w:val="00185B33"/>
    <w:rsid w:val="001866B3"/>
    <w:rsid w:val="00187389"/>
    <w:rsid w:val="00190907"/>
    <w:rsid w:val="00190C67"/>
    <w:rsid w:val="00191498"/>
    <w:rsid w:val="00192B06"/>
    <w:rsid w:val="0019433B"/>
    <w:rsid w:val="001954FD"/>
    <w:rsid w:val="00195533"/>
    <w:rsid w:val="00196471"/>
    <w:rsid w:val="00196FAF"/>
    <w:rsid w:val="00197516"/>
    <w:rsid w:val="001A0749"/>
    <w:rsid w:val="001A0E33"/>
    <w:rsid w:val="001A1512"/>
    <w:rsid w:val="001A1601"/>
    <w:rsid w:val="001A1DCE"/>
    <w:rsid w:val="001A2E8E"/>
    <w:rsid w:val="001A4EB2"/>
    <w:rsid w:val="001A5DE0"/>
    <w:rsid w:val="001B0225"/>
    <w:rsid w:val="001B0DAC"/>
    <w:rsid w:val="001B14B8"/>
    <w:rsid w:val="001B4003"/>
    <w:rsid w:val="001B4631"/>
    <w:rsid w:val="001B4FFB"/>
    <w:rsid w:val="001B50CA"/>
    <w:rsid w:val="001B55CB"/>
    <w:rsid w:val="001B61C0"/>
    <w:rsid w:val="001C1CA7"/>
    <w:rsid w:val="001C215A"/>
    <w:rsid w:val="001C2EB8"/>
    <w:rsid w:val="001C33EE"/>
    <w:rsid w:val="001C453C"/>
    <w:rsid w:val="001C54CA"/>
    <w:rsid w:val="001C5AFA"/>
    <w:rsid w:val="001C7EAE"/>
    <w:rsid w:val="001D0E4B"/>
    <w:rsid w:val="001D1E3E"/>
    <w:rsid w:val="001D1F53"/>
    <w:rsid w:val="001D2CEF"/>
    <w:rsid w:val="001D4CB6"/>
    <w:rsid w:val="001D5F3F"/>
    <w:rsid w:val="001E1EB1"/>
    <w:rsid w:val="001E26F5"/>
    <w:rsid w:val="001E3047"/>
    <w:rsid w:val="001E437F"/>
    <w:rsid w:val="001E51EB"/>
    <w:rsid w:val="001E6313"/>
    <w:rsid w:val="001E6BCA"/>
    <w:rsid w:val="001E732B"/>
    <w:rsid w:val="001F147E"/>
    <w:rsid w:val="001F2308"/>
    <w:rsid w:val="001F2FF5"/>
    <w:rsid w:val="001F3EC3"/>
    <w:rsid w:val="001F3FA1"/>
    <w:rsid w:val="001F60A8"/>
    <w:rsid w:val="001F78B8"/>
    <w:rsid w:val="0020065B"/>
    <w:rsid w:val="00200B7B"/>
    <w:rsid w:val="0020122F"/>
    <w:rsid w:val="00201343"/>
    <w:rsid w:val="0020226A"/>
    <w:rsid w:val="00202D3B"/>
    <w:rsid w:val="00203485"/>
    <w:rsid w:val="002050BE"/>
    <w:rsid w:val="002068D3"/>
    <w:rsid w:val="00206AB8"/>
    <w:rsid w:val="00207038"/>
    <w:rsid w:val="002070B9"/>
    <w:rsid w:val="00207183"/>
    <w:rsid w:val="00210A9A"/>
    <w:rsid w:val="00210ACC"/>
    <w:rsid w:val="00211097"/>
    <w:rsid w:val="002111F8"/>
    <w:rsid w:val="00211DD7"/>
    <w:rsid w:val="002131A2"/>
    <w:rsid w:val="00214877"/>
    <w:rsid w:val="00214DF5"/>
    <w:rsid w:val="00215475"/>
    <w:rsid w:val="00216537"/>
    <w:rsid w:val="00216E52"/>
    <w:rsid w:val="00220506"/>
    <w:rsid w:val="002222C0"/>
    <w:rsid w:val="00224E27"/>
    <w:rsid w:val="002251E0"/>
    <w:rsid w:val="00225D40"/>
    <w:rsid w:val="002268FC"/>
    <w:rsid w:val="00227B09"/>
    <w:rsid w:val="0023057F"/>
    <w:rsid w:val="00230682"/>
    <w:rsid w:val="00230CDB"/>
    <w:rsid w:val="002311B2"/>
    <w:rsid w:val="00231AC8"/>
    <w:rsid w:val="00231E34"/>
    <w:rsid w:val="002379DD"/>
    <w:rsid w:val="00241AF1"/>
    <w:rsid w:val="0024331D"/>
    <w:rsid w:val="00244D38"/>
    <w:rsid w:val="002466C5"/>
    <w:rsid w:val="00247762"/>
    <w:rsid w:val="00251073"/>
    <w:rsid w:val="0025135A"/>
    <w:rsid w:val="00251C3D"/>
    <w:rsid w:val="00255432"/>
    <w:rsid w:val="00256C76"/>
    <w:rsid w:val="002603B9"/>
    <w:rsid w:val="002655CC"/>
    <w:rsid w:val="00267B23"/>
    <w:rsid w:val="00270CB0"/>
    <w:rsid w:val="00270F9F"/>
    <w:rsid w:val="00271118"/>
    <w:rsid w:val="002716B3"/>
    <w:rsid w:val="002717EA"/>
    <w:rsid w:val="00273227"/>
    <w:rsid w:val="0027326E"/>
    <w:rsid w:val="0027481D"/>
    <w:rsid w:val="00274B70"/>
    <w:rsid w:val="00274D1D"/>
    <w:rsid w:val="00274DC4"/>
    <w:rsid w:val="00274F9C"/>
    <w:rsid w:val="00276BFF"/>
    <w:rsid w:val="00276F5A"/>
    <w:rsid w:val="0028167A"/>
    <w:rsid w:val="00283483"/>
    <w:rsid w:val="00285856"/>
    <w:rsid w:val="00285B9A"/>
    <w:rsid w:val="00285F52"/>
    <w:rsid w:val="0028664F"/>
    <w:rsid w:val="002909DE"/>
    <w:rsid w:val="00293129"/>
    <w:rsid w:val="002962A3"/>
    <w:rsid w:val="00296D14"/>
    <w:rsid w:val="0029712B"/>
    <w:rsid w:val="00297EA3"/>
    <w:rsid w:val="002A1A29"/>
    <w:rsid w:val="002A2BC5"/>
    <w:rsid w:val="002A36F1"/>
    <w:rsid w:val="002A4592"/>
    <w:rsid w:val="002A4EEC"/>
    <w:rsid w:val="002A52FC"/>
    <w:rsid w:val="002A6B33"/>
    <w:rsid w:val="002A7D9A"/>
    <w:rsid w:val="002B24AD"/>
    <w:rsid w:val="002B40D4"/>
    <w:rsid w:val="002B4A1B"/>
    <w:rsid w:val="002B59EB"/>
    <w:rsid w:val="002B62B4"/>
    <w:rsid w:val="002B690E"/>
    <w:rsid w:val="002B7845"/>
    <w:rsid w:val="002C0627"/>
    <w:rsid w:val="002C24A0"/>
    <w:rsid w:val="002C6C06"/>
    <w:rsid w:val="002D160C"/>
    <w:rsid w:val="002D38CC"/>
    <w:rsid w:val="002D4A7A"/>
    <w:rsid w:val="002D5006"/>
    <w:rsid w:val="002D79A2"/>
    <w:rsid w:val="002D7C24"/>
    <w:rsid w:val="002D7E81"/>
    <w:rsid w:val="002E14F9"/>
    <w:rsid w:val="002E4358"/>
    <w:rsid w:val="002E53D7"/>
    <w:rsid w:val="002E578C"/>
    <w:rsid w:val="002E579C"/>
    <w:rsid w:val="002E5A71"/>
    <w:rsid w:val="002E6290"/>
    <w:rsid w:val="002F036F"/>
    <w:rsid w:val="002F0DA7"/>
    <w:rsid w:val="002F2D62"/>
    <w:rsid w:val="002F3682"/>
    <w:rsid w:val="002F6421"/>
    <w:rsid w:val="002F65CC"/>
    <w:rsid w:val="002F713C"/>
    <w:rsid w:val="00300271"/>
    <w:rsid w:val="0030080B"/>
    <w:rsid w:val="00300FD2"/>
    <w:rsid w:val="00301ADC"/>
    <w:rsid w:val="003029FA"/>
    <w:rsid w:val="003035C6"/>
    <w:rsid w:val="00303CDA"/>
    <w:rsid w:val="003044E2"/>
    <w:rsid w:val="00304FDB"/>
    <w:rsid w:val="00306966"/>
    <w:rsid w:val="00306A40"/>
    <w:rsid w:val="00306B3F"/>
    <w:rsid w:val="00311A6A"/>
    <w:rsid w:val="003126D9"/>
    <w:rsid w:val="003168F1"/>
    <w:rsid w:val="00320459"/>
    <w:rsid w:val="00321318"/>
    <w:rsid w:val="00321379"/>
    <w:rsid w:val="00321AB1"/>
    <w:rsid w:val="00321D13"/>
    <w:rsid w:val="003223B5"/>
    <w:rsid w:val="00323B34"/>
    <w:rsid w:val="003242A1"/>
    <w:rsid w:val="003261C0"/>
    <w:rsid w:val="00330B2E"/>
    <w:rsid w:val="00331E54"/>
    <w:rsid w:val="00332A50"/>
    <w:rsid w:val="0033305F"/>
    <w:rsid w:val="00333775"/>
    <w:rsid w:val="003342A1"/>
    <w:rsid w:val="00335CE9"/>
    <w:rsid w:val="003368CA"/>
    <w:rsid w:val="003405A2"/>
    <w:rsid w:val="0034069A"/>
    <w:rsid w:val="003407D3"/>
    <w:rsid w:val="00341155"/>
    <w:rsid w:val="00341350"/>
    <w:rsid w:val="00343B2F"/>
    <w:rsid w:val="00344A5D"/>
    <w:rsid w:val="003473E3"/>
    <w:rsid w:val="0034789B"/>
    <w:rsid w:val="00347F99"/>
    <w:rsid w:val="003502D3"/>
    <w:rsid w:val="00352D49"/>
    <w:rsid w:val="00353523"/>
    <w:rsid w:val="00360992"/>
    <w:rsid w:val="00362184"/>
    <w:rsid w:val="00364993"/>
    <w:rsid w:val="00365142"/>
    <w:rsid w:val="00365E42"/>
    <w:rsid w:val="00365F32"/>
    <w:rsid w:val="00365FCB"/>
    <w:rsid w:val="00366F52"/>
    <w:rsid w:val="00370845"/>
    <w:rsid w:val="0037200D"/>
    <w:rsid w:val="0037255F"/>
    <w:rsid w:val="00372AE1"/>
    <w:rsid w:val="00372EF9"/>
    <w:rsid w:val="0037473B"/>
    <w:rsid w:val="00374978"/>
    <w:rsid w:val="00374CC8"/>
    <w:rsid w:val="003756FD"/>
    <w:rsid w:val="003763C6"/>
    <w:rsid w:val="003764FC"/>
    <w:rsid w:val="00381CC3"/>
    <w:rsid w:val="00381F6E"/>
    <w:rsid w:val="003820E1"/>
    <w:rsid w:val="00382197"/>
    <w:rsid w:val="00383808"/>
    <w:rsid w:val="00384253"/>
    <w:rsid w:val="0038480B"/>
    <w:rsid w:val="00387147"/>
    <w:rsid w:val="00387800"/>
    <w:rsid w:val="00387F1A"/>
    <w:rsid w:val="00390AF5"/>
    <w:rsid w:val="003914D2"/>
    <w:rsid w:val="003917B5"/>
    <w:rsid w:val="00392E21"/>
    <w:rsid w:val="003960FE"/>
    <w:rsid w:val="003A0926"/>
    <w:rsid w:val="003A0C52"/>
    <w:rsid w:val="003A0D0B"/>
    <w:rsid w:val="003A1311"/>
    <w:rsid w:val="003A2B4D"/>
    <w:rsid w:val="003A2CCD"/>
    <w:rsid w:val="003A3886"/>
    <w:rsid w:val="003A4B69"/>
    <w:rsid w:val="003A4BE8"/>
    <w:rsid w:val="003A50FD"/>
    <w:rsid w:val="003A54C7"/>
    <w:rsid w:val="003A731A"/>
    <w:rsid w:val="003B084B"/>
    <w:rsid w:val="003B0EF5"/>
    <w:rsid w:val="003B4082"/>
    <w:rsid w:val="003B4A34"/>
    <w:rsid w:val="003B5B8E"/>
    <w:rsid w:val="003B5D06"/>
    <w:rsid w:val="003B7A7C"/>
    <w:rsid w:val="003C0D78"/>
    <w:rsid w:val="003C0F1C"/>
    <w:rsid w:val="003C2694"/>
    <w:rsid w:val="003C2787"/>
    <w:rsid w:val="003C3CEC"/>
    <w:rsid w:val="003C3F97"/>
    <w:rsid w:val="003C7F10"/>
    <w:rsid w:val="003D19A0"/>
    <w:rsid w:val="003D21EC"/>
    <w:rsid w:val="003D4411"/>
    <w:rsid w:val="003D4ABA"/>
    <w:rsid w:val="003D6A7C"/>
    <w:rsid w:val="003D76CE"/>
    <w:rsid w:val="003E05CC"/>
    <w:rsid w:val="003E1DFE"/>
    <w:rsid w:val="003E2587"/>
    <w:rsid w:val="003E25BC"/>
    <w:rsid w:val="003E2B34"/>
    <w:rsid w:val="003E76FC"/>
    <w:rsid w:val="003F0AD0"/>
    <w:rsid w:val="003F16DB"/>
    <w:rsid w:val="003F4DFD"/>
    <w:rsid w:val="003F7F52"/>
    <w:rsid w:val="004010FA"/>
    <w:rsid w:val="00403CA5"/>
    <w:rsid w:val="00404AE4"/>
    <w:rsid w:val="004050DE"/>
    <w:rsid w:val="00405286"/>
    <w:rsid w:val="00407E64"/>
    <w:rsid w:val="00410725"/>
    <w:rsid w:val="0041190C"/>
    <w:rsid w:val="00414149"/>
    <w:rsid w:val="00414CC1"/>
    <w:rsid w:val="004150A3"/>
    <w:rsid w:val="0041662A"/>
    <w:rsid w:val="00416841"/>
    <w:rsid w:val="00416DA0"/>
    <w:rsid w:val="004207AC"/>
    <w:rsid w:val="00422480"/>
    <w:rsid w:val="00422962"/>
    <w:rsid w:val="00423596"/>
    <w:rsid w:val="00423C11"/>
    <w:rsid w:val="00425A05"/>
    <w:rsid w:val="0042767C"/>
    <w:rsid w:val="00430B96"/>
    <w:rsid w:val="00430C5A"/>
    <w:rsid w:val="00431639"/>
    <w:rsid w:val="0043267D"/>
    <w:rsid w:val="004343F1"/>
    <w:rsid w:val="00435648"/>
    <w:rsid w:val="004377D9"/>
    <w:rsid w:val="00437E66"/>
    <w:rsid w:val="00440B48"/>
    <w:rsid w:val="0044326C"/>
    <w:rsid w:val="00445D83"/>
    <w:rsid w:val="00452330"/>
    <w:rsid w:val="00452AA8"/>
    <w:rsid w:val="0045431C"/>
    <w:rsid w:val="00455010"/>
    <w:rsid w:val="00455229"/>
    <w:rsid w:val="00456610"/>
    <w:rsid w:val="004620FD"/>
    <w:rsid w:val="00463BA5"/>
    <w:rsid w:val="0046524F"/>
    <w:rsid w:val="00466E36"/>
    <w:rsid w:val="00467A7D"/>
    <w:rsid w:val="0047209F"/>
    <w:rsid w:val="0047473F"/>
    <w:rsid w:val="00475B57"/>
    <w:rsid w:val="004766E3"/>
    <w:rsid w:val="00481012"/>
    <w:rsid w:val="00481972"/>
    <w:rsid w:val="00483443"/>
    <w:rsid w:val="00483865"/>
    <w:rsid w:val="0048624F"/>
    <w:rsid w:val="004879EF"/>
    <w:rsid w:val="00490CBE"/>
    <w:rsid w:val="004911F6"/>
    <w:rsid w:val="004913C1"/>
    <w:rsid w:val="00491A7F"/>
    <w:rsid w:val="00492DAD"/>
    <w:rsid w:val="00493AE8"/>
    <w:rsid w:val="00493CB1"/>
    <w:rsid w:val="00494181"/>
    <w:rsid w:val="00494544"/>
    <w:rsid w:val="004959D6"/>
    <w:rsid w:val="00497BCA"/>
    <w:rsid w:val="004A25DA"/>
    <w:rsid w:val="004A3F50"/>
    <w:rsid w:val="004A5162"/>
    <w:rsid w:val="004A634A"/>
    <w:rsid w:val="004A6625"/>
    <w:rsid w:val="004B112B"/>
    <w:rsid w:val="004B123B"/>
    <w:rsid w:val="004B215E"/>
    <w:rsid w:val="004B2863"/>
    <w:rsid w:val="004B2F61"/>
    <w:rsid w:val="004B30F7"/>
    <w:rsid w:val="004B530E"/>
    <w:rsid w:val="004B5C8A"/>
    <w:rsid w:val="004B6265"/>
    <w:rsid w:val="004B6FD4"/>
    <w:rsid w:val="004C1F66"/>
    <w:rsid w:val="004C2100"/>
    <w:rsid w:val="004C21FA"/>
    <w:rsid w:val="004C24E7"/>
    <w:rsid w:val="004C2620"/>
    <w:rsid w:val="004C2957"/>
    <w:rsid w:val="004C3478"/>
    <w:rsid w:val="004C39A0"/>
    <w:rsid w:val="004C544B"/>
    <w:rsid w:val="004C6C73"/>
    <w:rsid w:val="004C6D28"/>
    <w:rsid w:val="004C72A7"/>
    <w:rsid w:val="004C7781"/>
    <w:rsid w:val="004D0D50"/>
    <w:rsid w:val="004D276F"/>
    <w:rsid w:val="004D295E"/>
    <w:rsid w:val="004D362A"/>
    <w:rsid w:val="004D4425"/>
    <w:rsid w:val="004D62F2"/>
    <w:rsid w:val="004D67DE"/>
    <w:rsid w:val="004E0784"/>
    <w:rsid w:val="004E1E2F"/>
    <w:rsid w:val="004E3565"/>
    <w:rsid w:val="004E38B7"/>
    <w:rsid w:val="004E4BFC"/>
    <w:rsid w:val="004F03DC"/>
    <w:rsid w:val="004F2DD9"/>
    <w:rsid w:val="004F385F"/>
    <w:rsid w:val="004F3E78"/>
    <w:rsid w:val="004F4F42"/>
    <w:rsid w:val="004F613B"/>
    <w:rsid w:val="004F65A2"/>
    <w:rsid w:val="004F732C"/>
    <w:rsid w:val="00500C66"/>
    <w:rsid w:val="00501299"/>
    <w:rsid w:val="005025B1"/>
    <w:rsid w:val="00503513"/>
    <w:rsid w:val="00505F2A"/>
    <w:rsid w:val="00510029"/>
    <w:rsid w:val="00510247"/>
    <w:rsid w:val="005115AA"/>
    <w:rsid w:val="0051180E"/>
    <w:rsid w:val="00515D01"/>
    <w:rsid w:val="00523CC6"/>
    <w:rsid w:val="00526A9B"/>
    <w:rsid w:val="00526FB1"/>
    <w:rsid w:val="00527B9A"/>
    <w:rsid w:val="00530271"/>
    <w:rsid w:val="0053196C"/>
    <w:rsid w:val="00532CF4"/>
    <w:rsid w:val="00533B2D"/>
    <w:rsid w:val="005341BA"/>
    <w:rsid w:val="00535086"/>
    <w:rsid w:val="00536A5C"/>
    <w:rsid w:val="00536B97"/>
    <w:rsid w:val="00537B09"/>
    <w:rsid w:val="00540285"/>
    <w:rsid w:val="00541349"/>
    <w:rsid w:val="00545744"/>
    <w:rsid w:val="00545BBC"/>
    <w:rsid w:val="0054701A"/>
    <w:rsid w:val="005500EB"/>
    <w:rsid w:val="00550390"/>
    <w:rsid w:val="00552F4B"/>
    <w:rsid w:val="00553239"/>
    <w:rsid w:val="00553D15"/>
    <w:rsid w:val="00556909"/>
    <w:rsid w:val="00557110"/>
    <w:rsid w:val="00560BFD"/>
    <w:rsid w:val="00560EB6"/>
    <w:rsid w:val="00562DDF"/>
    <w:rsid w:val="00564D80"/>
    <w:rsid w:val="005677E3"/>
    <w:rsid w:val="00567A5A"/>
    <w:rsid w:val="00567EA9"/>
    <w:rsid w:val="00573AF2"/>
    <w:rsid w:val="00576B27"/>
    <w:rsid w:val="005809DF"/>
    <w:rsid w:val="0058164F"/>
    <w:rsid w:val="00590069"/>
    <w:rsid w:val="00591AB2"/>
    <w:rsid w:val="005921A6"/>
    <w:rsid w:val="005926BF"/>
    <w:rsid w:val="00594CEB"/>
    <w:rsid w:val="00595EFA"/>
    <w:rsid w:val="00597121"/>
    <w:rsid w:val="00597D52"/>
    <w:rsid w:val="005A2275"/>
    <w:rsid w:val="005A2D55"/>
    <w:rsid w:val="005A337B"/>
    <w:rsid w:val="005A5668"/>
    <w:rsid w:val="005A6044"/>
    <w:rsid w:val="005B070B"/>
    <w:rsid w:val="005B3708"/>
    <w:rsid w:val="005B43D7"/>
    <w:rsid w:val="005B739F"/>
    <w:rsid w:val="005B7A75"/>
    <w:rsid w:val="005B7CAD"/>
    <w:rsid w:val="005B7D67"/>
    <w:rsid w:val="005B7F2B"/>
    <w:rsid w:val="005C0BD2"/>
    <w:rsid w:val="005C1060"/>
    <w:rsid w:val="005C18C2"/>
    <w:rsid w:val="005C20C9"/>
    <w:rsid w:val="005C24A5"/>
    <w:rsid w:val="005C2894"/>
    <w:rsid w:val="005C2C3E"/>
    <w:rsid w:val="005C2C53"/>
    <w:rsid w:val="005C3E11"/>
    <w:rsid w:val="005C5380"/>
    <w:rsid w:val="005D15A1"/>
    <w:rsid w:val="005D16E0"/>
    <w:rsid w:val="005D1F3B"/>
    <w:rsid w:val="005D2378"/>
    <w:rsid w:val="005D487C"/>
    <w:rsid w:val="005D69CD"/>
    <w:rsid w:val="005D6C08"/>
    <w:rsid w:val="005D7356"/>
    <w:rsid w:val="005D776E"/>
    <w:rsid w:val="005E0A2D"/>
    <w:rsid w:val="005E0C7B"/>
    <w:rsid w:val="005E0E10"/>
    <w:rsid w:val="005E1421"/>
    <w:rsid w:val="005E1EA5"/>
    <w:rsid w:val="005E427B"/>
    <w:rsid w:val="005F1C9F"/>
    <w:rsid w:val="005F1D42"/>
    <w:rsid w:val="005F23EE"/>
    <w:rsid w:val="005F2B2D"/>
    <w:rsid w:val="005F2F93"/>
    <w:rsid w:val="005F6B18"/>
    <w:rsid w:val="005F7A53"/>
    <w:rsid w:val="00600E73"/>
    <w:rsid w:val="006010FB"/>
    <w:rsid w:val="00601188"/>
    <w:rsid w:val="006017DD"/>
    <w:rsid w:val="00603BFC"/>
    <w:rsid w:val="006053BF"/>
    <w:rsid w:val="00605ECB"/>
    <w:rsid w:val="0060652A"/>
    <w:rsid w:val="0060684D"/>
    <w:rsid w:val="00606957"/>
    <w:rsid w:val="006069A0"/>
    <w:rsid w:val="00610A94"/>
    <w:rsid w:val="00611002"/>
    <w:rsid w:val="00611B79"/>
    <w:rsid w:val="00612145"/>
    <w:rsid w:val="006149F4"/>
    <w:rsid w:val="00614E15"/>
    <w:rsid w:val="0062290C"/>
    <w:rsid w:val="00622B4F"/>
    <w:rsid w:val="00624925"/>
    <w:rsid w:val="0062636F"/>
    <w:rsid w:val="00627023"/>
    <w:rsid w:val="00630EDC"/>
    <w:rsid w:val="006311ED"/>
    <w:rsid w:val="0063257E"/>
    <w:rsid w:val="00632E91"/>
    <w:rsid w:val="00635347"/>
    <w:rsid w:val="00636746"/>
    <w:rsid w:val="0063790A"/>
    <w:rsid w:val="0064016D"/>
    <w:rsid w:val="00643772"/>
    <w:rsid w:val="006449F8"/>
    <w:rsid w:val="00644AB2"/>
    <w:rsid w:val="006467D7"/>
    <w:rsid w:val="00647827"/>
    <w:rsid w:val="0065145E"/>
    <w:rsid w:val="006537B6"/>
    <w:rsid w:val="00653F0A"/>
    <w:rsid w:val="006548D7"/>
    <w:rsid w:val="0065706B"/>
    <w:rsid w:val="00657596"/>
    <w:rsid w:val="00662000"/>
    <w:rsid w:val="00663064"/>
    <w:rsid w:val="00666004"/>
    <w:rsid w:val="0067115B"/>
    <w:rsid w:val="00671160"/>
    <w:rsid w:val="00673978"/>
    <w:rsid w:val="00674EE0"/>
    <w:rsid w:val="0067532F"/>
    <w:rsid w:val="006765B4"/>
    <w:rsid w:val="00676A2C"/>
    <w:rsid w:val="00676F0E"/>
    <w:rsid w:val="00676F63"/>
    <w:rsid w:val="00682648"/>
    <w:rsid w:val="006842C3"/>
    <w:rsid w:val="0068460D"/>
    <w:rsid w:val="00684922"/>
    <w:rsid w:val="00685108"/>
    <w:rsid w:val="00686747"/>
    <w:rsid w:val="00692EA3"/>
    <w:rsid w:val="00693E51"/>
    <w:rsid w:val="0069654B"/>
    <w:rsid w:val="00696D40"/>
    <w:rsid w:val="00697B3F"/>
    <w:rsid w:val="00697DE7"/>
    <w:rsid w:val="006A1464"/>
    <w:rsid w:val="006A2418"/>
    <w:rsid w:val="006A49F4"/>
    <w:rsid w:val="006A57F8"/>
    <w:rsid w:val="006A5938"/>
    <w:rsid w:val="006B0C93"/>
    <w:rsid w:val="006B367E"/>
    <w:rsid w:val="006B3F71"/>
    <w:rsid w:val="006B46D1"/>
    <w:rsid w:val="006B5235"/>
    <w:rsid w:val="006B5BFC"/>
    <w:rsid w:val="006B5F3B"/>
    <w:rsid w:val="006B7BBB"/>
    <w:rsid w:val="006C25F3"/>
    <w:rsid w:val="006C40AD"/>
    <w:rsid w:val="006C5D37"/>
    <w:rsid w:val="006C6A7B"/>
    <w:rsid w:val="006C6D68"/>
    <w:rsid w:val="006C77DE"/>
    <w:rsid w:val="006D210B"/>
    <w:rsid w:val="006D212C"/>
    <w:rsid w:val="006D298C"/>
    <w:rsid w:val="006D2CB3"/>
    <w:rsid w:val="006D4D62"/>
    <w:rsid w:val="006E0E19"/>
    <w:rsid w:val="006E2112"/>
    <w:rsid w:val="006E3DA7"/>
    <w:rsid w:val="006E5E0A"/>
    <w:rsid w:val="006E6478"/>
    <w:rsid w:val="006F25D2"/>
    <w:rsid w:val="006F4192"/>
    <w:rsid w:val="006F45DA"/>
    <w:rsid w:val="006F4710"/>
    <w:rsid w:val="006F485E"/>
    <w:rsid w:val="006F6EAE"/>
    <w:rsid w:val="006F75B3"/>
    <w:rsid w:val="006F7CB6"/>
    <w:rsid w:val="00700CD3"/>
    <w:rsid w:val="0070238D"/>
    <w:rsid w:val="00703566"/>
    <w:rsid w:val="007039BC"/>
    <w:rsid w:val="007042F7"/>
    <w:rsid w:val="00704E4D"/>
    <w:rsid w:val="00705086"/>
    <w:rsid w:val="00705D7D"/>
    <w:rsid w:val="00705F76"/>
    <w:rsid w:val="00710EA4"/>
    <w:rsid w:val="00712A20"/>
    <w:rsid w:val="00714DF9"/>
    <w:rsid w:val="00715818"/>
    <w:rsid w:val="00715E6E"/>
    <w:rsid w:val="00715EFC"/>
    <w:rsid w:val="00716383"/>
    <w:rsid w:val="00717D01"/>
    <w:rsid w:val="00720F6B"/>
    <w:rsid w:val="00720F74"/>
    <w:rsid w:val="007219AD"/>
    <w:rsid w:val="00721F8C"/>
    <w:rsid w:val="0072216A"/>
    <w:rsid w:val="00722DF3"/>
    <w:rsid w:val="00723063"/>
    <w:rsid w:val="0072388E"/>
    <w:rsid w:val="00724548"/>
    <w:rsid w:val="00724CAE"/>
    <w:rsid w:val="00725B0F"/>
    <w:rsid w:val="00725ED9"/>
    <w:rsid w:val="00727978"/>
    <w:rsid w:val="00727B19"/>
    <w:rsid w:val="00733BC2"/>
    <w:rsid w:val="007341AA"/>
    <w:rsid w:val="00735357"/>
    <w:rsid w:val="00735577"/>
    <w:rsid w:val="0073570B"/>
    <w:rsid w:val="00736768"/>
    <w:rsid w:val="00736D0E"/>
    <w:rsid w:val="00737BA9"/>
    <w:rsid w:val="00740675"/>
    <w:rsid w:val="0074210F"/>
    <w:rsid w:val="007422F8"/>
    <w:rsid w:val="00742EE2"/>
    <w:rsid w:val="00743F5C"/>
    <w:rsid w:val="00744CE7"/>
    <w:rsid w:val="0074594D"/>
    <w:rsid w:val="0075097B"/>
    <w:rsid w:val="00750C84"/>
    <w:rsid w:val="0075271B"/>
    <w:rsid w:val="0075379D"/>
    <w:rsid w:val="00753A18"/>
    <w:rsid w:val="00754C76"/>
    <w:rsid w:val="007560D8"/>
    <w:rsid w:val="007566C5"/>
    <w:rsid w:val="00757947"/>
    <w:rsid w:val="00757EE8"/>
    <w:rsid w:val="00760396"/>
    <w:rsid w:val="007614CD"/>
    <w:rsid w:val="007641EC"/>
    <w:rsid w:val="00764771"/>
    <w:rsid w:val="00765C24"/>
    <w:rsid w:val="007670A7"/>
    <w:rsid w:val="00767B67"/>
    <w:rsid w:val="0077088D"/>
    <w:rsid w:val="007709A9"/>
    <w:rsid w:val="007723F7"/>
    <w:rsid w:val="007731FC"/>
    <w:rsid w:val="007735B2"/>
    <w:rsid w:val="00780AE0"/>
    <w:rsid w:val="00780D6C"/>
    <w:rsid w:val="00782B53"/>
    <w:rsid w:val="00791991"/>
    <w:rsid w:val="00792647"/>
    <w:rsid w:val="00793074"/>
    <w:rsid w:val="0079374C"/>
    <w:rsid w:val="00793AB2"/>
    <w:rsid w:val="0079449E"/>
    <w:rsid w:val="00794A94"/>
    <w:rsid w:val="00794B7E"/>
    <w:rsid w:val="00796550"/>
    <w:rsid w:val="0079787D"/>
    <w:rsid w:val="007A24E2"/>
    <w:rsid w:val="007A47AA"/>
    <w:rsid w:val="007A66D6"/>
    <w:rsid w:val="007A693F"/>
    <w:rsid w:val="007A6A54"/>
    <w:rsid w:val="007A76DE"/>
    <w:rsid w:val="007B0078"/>
    <w:rsid w:val="007B0AF5"/>
    <w:rsid w:val="007B0B9B"/>
    <w:rsid w:val="007B35B3"/>
    <w:rsid w:val="007B3896"/>
    <w:rsid w:val="007B7CC1"/>
    <w:rsid w:val="007C0CF7"/>
    <w:rsid w:val="007C0F6F"/>
    <w:rsid w:val="007C3E47"/>
    <w:rsid w:val="007C4AD9"/>
    <w:rsid w:val="007D20BE"/>
    <w:rsid w:val="007D5CBE"/>
    <w:rsid w:val="007E0C5C"/>
    <w:rsid w:val="007E21A5"/>
    <w:rsid w:val="007E3AC1"/>
    <w:rsid w:val="007E3D16"/>
    <w:rsid w:val="007E51F5"/>
    <w:rsid w:val="007E56CB"/>
    <w:rsid w:val="007F0892"/>
    <w:rsid w:val="007F2683"/>
    <w:rsid w:val="007F3499"/>
    <w:rsid w:val="007F629F"/>
    <w:rsid w:val="007F7633"/>
    <w:rsid w:val="007F7D13"/>
    <w:rsid w:val="0080256C"/>
    <w:rsid w:val="00802693"/>
    <w:rsid w:val="008030F1"/>
    <w:rsid w:val="00803738"/>
    <w:rsid w:val="00804ABD"/>
    <w:rsid w:val="00804DFF"/>
    <w:rsid w:val="0080555D"/>
    <w:rsid w:val="008104E2"/>
    <w:rsid w:val="008105CC"/>
    <w:rsid w:val="00810EF2"/>
    <w:rsid w:val="00811715"/>
    <w:rsid w:val="00812CEE"/>
    <w:rsid w:val="008135C9"/>
    <w:rsid w:val="008139B9"/>
    <w:rsid w:val="0081439B"/>
    <w:rsid w:val="00814EB4"/>
    <w:rsid w:val="008150DC"/>
    <w:rsid w:val="00815E8F"/>
    <w:rsid w:val="0081646C"/>
    <w:rsid w:val="008200C5"/>
    <w:rsid w:val="00820352"/>
    <w:rsid w:val="00820658"/>
    <w:rsid w:val="00822095"/>
    <w:rsid w:val="00822E56"/>
    <w:rsid w:val="00823DA4"/>
    <w:rsid w:val="0082452F"/>
    <w:rsid w:val="0082454A"/>
    <w:rsid w:val="00824E08"/>
    <w:rsid w:val="0082580F"/>
    <w:rsid w:val="00825BF7"/>
    <w:rsid w:val="0082648F"/>
    <w:rsid w:val="0082690B"/>
    <w:rsid w:val="008270E3"/>
    <w:rsid w:val="00831298"/>
    <w:rsid w:val="008320A3"/>
    <w:rsid w:val="008337F8"/>
    <w:rsid w:val="008357AD"/>
    <w:rsid w:val="00836D31"/>
    <w:rsid w:val="00841EB9"/>
    <w:rsid w:val="008420D4"/>
    <w:rsid w:val="00842949"/>
    <w:rsid w:val="00843311"/>
    <w:rsid w:val="00843D6B"/>
    <w:rsid w:val="008449EE"/>
    <w:rsid w:val="00844F79"/>
    <w:rsid w:val="00844F84"/>
    <w:rsid w:val="00846694"/>
    <w:rsid w:val="00847441"/>
    <w:rsid w:val="008505CD"/>
    <w:rsid w:val="00852A48"/>
    <w:rsid w:val="00852AB2"/>
    <w:rsid w:val="00852E2D"/>
    <w:rsid w:val="008534EF"/>
    <w:rsid w:val="008541CC"/>
    <w:rsid w:val="0085510A"/>
    <w:rsid w:val="0085547B"/>
    <w:rsid w:val="00855CE3"/>
    <w:rsid w:val="00857CEB"/>
    <w:rsid w:val="00860A2C"/>
    <w:rsid w:val="00862279"/>
    <w:rsid w:val="00862A5C"/>
    <w:rsid w:val="008634BE"/>
    <w:rsid w:val="0086414F"/>
    <w:rsid w:val="00864BE4"/>
    <w:rsid w:val="00865BB1"/>
    <w:rsid w:val="008673E5"/>
    <w:rsid w:val="00867727"/>
    <w:rsid w:val="00870232"/>
    <w:rsid w:val="00872999"/>
    <w:rsid w:val="00872CCE"/>
    <w:rsid w:val="00872EE0"/>
    <w:rsid w:val="008731BE"/>
    <w:rsid w:val="008743EC"/>
    <w:rsid w:val="008744A5"/>
    <w:rsid w:val="0087465A"/>
    <w:rsid w:val="008814F6"/>
    <w:rsid w:val="00881DC8"/>
    <w:rsid w:val="00882046"/>
    <w:rsid w:val="00885162"/>
    <w:rsid w:val="008853B2"/>
    <w:rsid w:val="008858F9"/>
    <w:rsid w:val="0088604A"/>
    <w:rsid w:val="0088613F"/>
    <w:rsid w:val="00886794"/>
    <w:rsid w:val="00887ABD"/>
    <w:rsid w:val="00887C07"/>
    <w:rsid w:val="00887ED8"/>
    <w:rsid w:val="00887FDF"/>
    <w:rsid w:val="00891F9D"/>
    <w:rsid w:val="008920D4"/>
    <w:rsid w:val="00893636"/>
    <w:rsid w:val="0089401D"/>
    <w:rsid w:val="00895025"/>
    <w:rsid w:val="008959A8"/>
    <w:rsid w:val="00895A43"/>
    <w:rsid w:val="00895EDF"/>
    <w:rsid w:val="008969BE"/>
    <w:rsid w:val="00897362"/>
    <w:rsid w:val="008A2678"/>
    <w:rsid w:val="008A549B"/>
    <w:rsid w:val="008A6655"/>
    <w:rsid w:val="008A6D9A"/>
    <w:rsid w:val="008A7DA6"/>
    <w:rsid w:val="008B19D9"/>
    <w:rsid w:val="008B20B1"/>
    <w:rsid w:val="008B349C"/>
    <w:rsid w:val="008B498E"/>
    <w:rsid w:val="008B6F15"/>
    <w:rsid w:val="008C03B6"/>
    <w:rsid w:val="008C04B4"/>
    <w:rsid w:val="008C1BEA"/>
    <w:rsid w:val="008C2109"/>
    <w:rsid w:val="008C4B16"/>
    <w:rsid w:val="008C6526"/>
    <w:rsid w:val="008C7506"/>
    <w:rsid w:val="008C7AD4"/>
    <w:rsid w:val="008C7E76"/>
    <w:rsid w:val="008D3BD1"/>
    <w:rsid w:val="008D48C8"/>
    <w:rsid w:val="008D517E"/>
    <w:rsid w:val="008D5EF0"/>
    <w:rsid w:val="008D6188"/>
    <w:rsid w:val="008D6877"/>
    <w:rsid w:val="008D6D98"/>
    <w:rsid w:val="008D6FAD"/>
    <w:rsid w:val="008E0585"/>
    <w:rsid w:val="008E2126"/>
    <w:rsid w:val="008E22AC"/>
    <w:rsid w:val="008E3232"/>
    <w:rsid w:val="008E4913"/>
    <w:rsid w:val="008E5B30"/>
    <w:rsid w:val="008E611B"/>
    <w:rsid w:val="008E68CB"/>
    <w:rsid w:val="008E7089"/>
    <w:rsid w:val="008E72D2"/>
    <w:rsid w:val="008E7AAD"/>
    <w:rsid w:val="008F1472"/>
    <w:rsid w:val="008F1501"/>
    <w:rsid w:val="008F1722"/>
    <w:rsid w:val="008F1E2C"/>
    <w:rsid w:val="008F2CA1"/>
    <w:rsid w:val="008F36D5"/>
    <w:rsid w:val="008F4362"/>
    <w:rsid w:val="008F46E1"/>
    <w:rsid w:val="008F55AA"/>
    <w:rsid w:val="008F5AFC"/>
    <w:rsid w:val="008F696A"/>
    <w:rsid w:val="008F79DE"/>
    <w:rsid w:val="00900D64"/>
    <w:rsid w:val="0090146B"/>
    <w:rsid w:val="00901623"/>
    <w:rsid w:val="00902856"/>
    <w:rsid w:val="009035F8"/>
    <w:rsid w:val="009043DF"/>
    <w:rsid w:val="00905796"/>
    <w:rsid w:val="00906EBF"/>
    <w:rsid w:val="00910195"/>
    <w:rsid w:val="00911A0E"/>
    <w:rsid w:val="009137AF"/>
    <w:rsid w:val="00913B12"/>
    <w:rsid w:val="00914BAB"/>
    <w:rsid w:val="009153EB"/>
    <w:rsid w:val="00915B0D"/>
    <w:rsid w:val="00916020"/>
    <w:rsid w:val="0091644D"/>
    <w:rsid w:val="00917E32"/>
    <w:rsid w:val="00920CBF"/>
    <w:rsid w:val="00922CAA"/>
    <w:rsid w:val="00923914"/>
    <w:rsid w:val="00923AA4"/>
    <w:rsid w:val="00925DEF"/>
    <w:rsid w:val="00926E65"/>
    <w:rsid w:val="00927126"/>
    <w:rsid w:val="00927E18"/>
    <w:rsid w:val="00930AC9"/>
    <w:rsid w:val="00931227"/>
    <w:rsid w:val="0093305B"/>
    <w:rsid w:val="009335E2"/>
    <w:rsid w:val="00936099"/>
    <w:rsid w:val="00937E2A"/>
    <w:rsid w:val="00940AA9"/>
    <w:rsid w:val="00940EC4"/>
    <w:rsid w:val="00941467"/>
    <w:rsid w:val="00941A41"/>
    <w:rsid w:val="00944BF9"/>
    <w:rsid w:val="00945767"/>
    <w:rsid w:val="0094619A"/>
    <w:rsid w:val="00947EE5"/>
    <w:rsid w:val="00950699"/>
    <w:rsid w:val="00950CA3"/>
    <w:rsid w:val="00950CBA"/>
    <w:rsid w:val="0095116C"/>
    <w:rsid w:val="00952FCB"/>
    <w:rsid w:val="0095351A"/>
    <w:rsid w:val="0095480A"/>
    <w:rsid w:val="00954E28"/>
    <w:rsid w:val="0095589C"/>
    <w:rsid w:val="009560B7"/>
    <w:rsid w:val="00961AE4"/>
    <w:rsid w:val="00962B31"/>
    <w:rsid w:val="00964888"/>
    <w:rsid w:val="00965CD5"/>
    <w:rsid w:val="00966098"/>
    <w:rsid w:val="00972988"/>
    <w:rsid w:val="00973D45"/>
    <w:rsid w:val="009759C5"/>
    <w:rsid w:val="009810C8"/>
    <w:rsid w:val="00982748"/>
    <w:rsid w:val="00983E81"/>
    <w:rsid w:val="00984824"/>
    <w:rsid w:val="00985100"/>
    <w:rsid w:val="009857B7"/>
    <w:rsid w:val="0098740A"/>
    <w:rsid w:val="00987D67"/>
    <w:rsid w:val="0099206B"/>
    <w:rsid w:val="00993FBB"/>
    <w:rsid w:val="009940DE"/>
    <w:rsid w:val="00995528"/>
    <w:rsid w:val="00995FFB"/>
    <w:rsid w:val="00997154"/>
    <w:rsid w:val="00997965"/>
    <w:rsid w:val="00997B7E"/>
    <w:rsid w:val="009A01C5"/>
    <w:rsid w:val="009A0327"/>
    <w:rsid w:val="009A1F2D"/>
    <w:rsid w:val="009A424C"/>
    <w:rsid w:val="009B0C28"/>
    <w:rsid w:val="009B10A8"/>
    <w:rsid w:val="009B21E5"/>
    <w:rsid w:val="009B490C"/>
    <w:rsid w:val="009B4B1F"/>
    <w:rsid w:val="009B5349"/>
    <w:rsid w:val="009B5F64"/>
    <w:rsid w:val="009B6566"/>
    <w:rsid w:val="009B66A5"/>
    <w:rsid w:val="009B7800"/>
    <w:rsid w:val="009C118E"/>
    <w:rsid w:val="009C1454"/>
    <w:rsid w:val="009C2709"/>
    <w:rsid w:val="009C2747"/>
    <w:rsid w:val="009C2A6D"/>
    <w:rsid w:val="009C3025"/>
    <w:rsid w:val="009C38E5"/>
    <w:rsid w:val="009C4A68"/>
    <w:rsid w:val="009C4EF5"/>
    <w:rsid w:val="009C5504"/>
    <w:rsid w:val="009C78CC"/>
    <w:rsid w:val="009D08F3"/>
    <w:rsid w:val="009D1089"/>
    <w:rsid w:val="009D11DD"/>
    <w:rsid w:val="009D2422"/>
    <w:rsid w:val="009D39D8"/>
    <w:rsid w:val="009D3CE7"/>
    <w:rsid w:val="009D422C"/>
    <w:rsid w:val="009D4FB6"/>
    <w:rsid w:val="009D53BA"/>
    <w:rsid w:val="009D566D"/>
    <w:rsid w:val="009D727A"/>
    <w:rsid w:val="009D730E"/>
    <w:rsid w:val="009E20E7"/>
    <w:rsid w:val="009E44E4"/>
    <w:rsid w:val="009E50A7"/>
    <w:rsid w:val="009E59EE"/>
    <w:rsid w:val="009E653B"/>
    <w:rsid w:val="009F33C3"/>
    <w:rsid w:val="009F63E1"/>
    <w:rsid w:val="009F6A21"/>
    <w:rsid w:val="009F7848"/>
    <w:rsid w:val="009F790D"/>
    <w:rsid w:val="00A00319"/>
    <w:rsid w:val="00A00EE0"/>
    <w:rsid w:val="00A01349"/>
    <w:rsid w:val="00A033ED"/>
    <w:rsid w:val="00A04851"/>
    <w:rsid w:val="00A04DA0"/>
    <w:rsid w:val="00A12403"/>
    <w:rsid w:val="00A12E01"/>
    <w:rsid w:val="00A16B98"/>
    <w:rsid w:val="00A17850"/>
    <w:rsid w:val="00A207A0"/>
    <w:rsid w:val="00A207FE"/>
    <w:rsid w:val="00A20B28"/>
    <w:rsid w:val="00A2225D"/>
    <w:rsid w:val="00A2259D"/>
    <w:rsid w:val="00A22C5D"/>
    <w:rsid w:val="00A23C60"/>
    <w:rsid w:val="00A25A2D"/>
    <w:rsid w:val="00A26946"/>
    <w:rsid w:val="00A302B0"/>
    <w:rsid w:val="00A30749"/>
    <w:rsid w:val="00A3086D"/>
    <w:rsid w:val="00A30E5A"/>
    <w:rsid w:val="00A3209F"/>
    <w:rsid w:val="00A32306"/>
    <w:rsid w:val="00A324DF"/>
    <w:rsid w:val="00A325EE"/>
    <w:rsid w:val="00A34ED3"/>
    <w:rsid w:val="00A34F69"/>
    <w:rsid w:val="00A35B1E"/>
    <w:rsid w:val="00A37E54"/>
    <w:rsid w:val="00A37F88"/>
    <w:rsid w:val="00A40561"/>
    <w:rsid w:val="00A40B49"/>
    <w:rsid w:val="00A44E8E"/>
    <w:rsid w:val="00A45613"/>
    <w:rsid w:val="00A4592A"/>
    <w:rsid w:val="00A461E7"/>
    <w:rsid w:val="00A46E20"/>
    <w:rsid w:val="00A472ED"/>
    <w:rsid w:val="00A502D3"/>
    <w:rsid w:val="00A50565"/>
    <w:rsid w:val="00A54723"/>
    <w:rsid w:val="00A54B83"/>
    <w:rsid w:val="00A54F81"/>
    <w:rsid w:val="00A553A9"/>
    <w:rsid w:val="00A56506"/>
    <w:rsid w:val="00A5720C"/>
    <w:rsid w:val="00A60C1D"/>
    <w:rsid w:val="00A62BDC"/>
    <w:rsid w:val="00A631C5"/>
    <w:rsid w:val="00A645A1"/>
    <w:rsid w:val="00A67296"/>
    <w:rsid w:val="00A71C44"/>
    <w:rsid w:val="00A72748"/>
    <w:rsid w:val="00A72A7C"/>
    <w:rsid w:val="00A73AD6"/>
    <w:rsid w:val="00A742A8"/>
    <w:rsid w:val="00A751C7"/>
    <w:rsid w:val="00A774EE"/>
    <w:rsid w:val="00A77666"/>
    <w:rsid w:val="00A77DE4"/>
    <w:rsid w:val="00A80979"/>
    <w:rsid w:val="00A80CC4"/>
    <w:rsid w:val="00A8149E"/>
    <w:rsid w:val="00A81C0B"/>
    <w:rsid w:val="00A83164"/>
    <w:rsid w:val="00A86ED9"/>
    <w:rsid w:val="00A873A8"/>
    <w:rsid w:val="00A9009E"/>
    <w:rsid w:val="00A90F3E"/>
    <w:rsid w:val="00A91800"/>
    <w:rsid w:val="00A91FBB"/>
    <w:rsid w:val="00A9280C"/>
    <w:rsid w:val="00A929AA"/>
    <w:rsid w:val="00A9356D"/>
    <w:rsid w:val="00A93EFA"/>
    <w:rsid w:val="00A93F26"/>
    <w:rsid w:val="00A94331"/>
    <w:rsid w:val="00A9482D"/>
    <w:rsid w:val="00A95985"/>
    <w:rsid w:val="00A97ADF"/>
    <w:rsid w:val="00AA0968"/>
    <w:rsid w:val="00AA258C"/>
    <w:rsid w:val="00AA431B"/>
    <w:rsid w:val="00AA4AAF"/>
    <w:rsid w:val="00AA4C8A"/>
    <w:rsid w:val="00AA574B"/>
    <w:rsid w:val="00AA7DFF"/>
    <w:rsid w:val="00AB1BD2"/>
    <w:rsid w:val="00AB28A2"/>
    <w:rsid w:val="00AB328B"/>
    <w:rsid w:val="00AB3DBF"/>
    <w:rsid w:val="00AB6A74"/>
    <w:rsid w:val="00AB7999"/>
    <w:rsid w:val="00AC047B"/>
    <w:rsid w:val="00AC4141"/>
    <w:rsid w:val="00AC6074"/>
    <w:rsid w:val="00AC6E6A"/>
    <w:rsid w:val="00AC71C0"/>
    <w:rsid w:val="00AC7A01"/>
    <w:rsid w:val="00AC7AFC"/>
    <w:rsid w:val="00AD06A2"/>
    <w:rsid w:val="00AD06D2"/>
    <w:rsid w:val="00AD127E"/>
    <w:rsid w:val="00AD1990"/>
    <w:rsid w:val="00AD3BB0"/>
    <w:rsid w:val="00AD45FB"/>
    <w:rsid w:val="00AD5A7F"/>
    <w:rsid w:val="00AD74CE"/>
    <w:rsid w:val="00AE0A98"/>
    <w:rsid w:val="00AE2025"/>
    <w:rsid w:val="00AE3A82"/>
    <w:rsid w:val="00AE46F5"/>
    <w:rsid w:val="00AE4EF7"/>
    <w:rsid w:val="00AE54F2"/>
    <w:rsid w:val="00AE5B38"/>
    <w:rsid w:val="00AE5DAA"/>
    <w:rsid w:val="00AE6171"/>
    <w:rsid w:val="00AE7170"/>
    <w:rsid w:val="00AF06CC"/>
    <w:rsid w:val="00AF0CD9"/>
    <w:rsid w:val="00AF2C94"/>
    <w:rsid w:val="00AF333C"/>
    <w:rsid w:val="00AF376B"/>
    <w:rsid w:val="00AF4163"/>
    <w:rsid w:val="00AF7CBA"/>
    <w:rsid w:val="00B0050A"/>
    <w:rsid w:val="00B00AD3"/>
    <w:rsid w:val="00B020C3"/>
    <w:rsid w:val="00B03030"/>
    <w:rsid w:val="00B04556"/>
    <w:rsid w:val="00B07888"/>
    <w:rsid w:val="00B07EE4"/>
    <w:rsid w:val="00B136D9"/>
    <w:rsid w:val="00B13F56"/>
    <w:rsid w:val="00B14554"/>
    <w:rsid w:val="00B156E2"/>
    <w:rsid w:val="00B1649D"/>
    <w:rsid w:val="00B172F6"/>
    <w:rsid w:val="00B17341"/>
    <w:rsid w:val="00B22B18"/>
    <w:rsid w:val="00B24D3F"/>
    <w:rsid w:val="00B252D8"/>
    <w:rsid w:val="00B26869"/>
    <w:rsid w:val="00B30EBD"/>
    <w:rsid w:val="00B321E0"/>
    <w:rsid w:val="00B336EA"/>
    <w:rsid w:val="00B3439F"/>
    <w:rsid w:val="00B34439"/>
    <w:rsid w:val="00B34732"/>
    <w:rsid w:val="00B34B5E"/>
    <w:rsid w:val="00B421D2"/>
    <w:rsid w:val="00B42313"/>
    <w:rsid w:val="00B424AD"/>
    <w:rsid w:val="00B44D4A"/>
    <w:rsid w:val="00B4589B"/>
    <w:rsid w:val="00B45A8A"/>
    <w:rsid w:val="00B4647B"/>
    <w:rsid w:val="00B46916"/>
    <w:rsid w:val="00B51473"/>
    <w:rsid w:val="00B521D5"/>
    <w:rsid w:val="00B5574D"/>
    <w:rsid w:val="00B563CC"/>
    <w:rsid w:val="00B56497"/>
    <w:rsid w:val="00B56843"/>
    <w:rsid w:val="00B62DD1"/>
    <w:rsid w:val="00B63DA5"/>
    <w:rsid w:val="00B655F8"/>
    <w:rsid w:val="00B65971"/>
    <w:rsid w:val="00B65EA8"/>
    <w:rsid w:val="00B71763"/>
    <w:rsid w:val="00B721A3"/>
    <w:rsid w:val="00B72B7C"/>
    <w:rsid w:val="00B7544F"/>
    <w:rsid w:val="00B75DA3"/>
    <w:rsid w:val="00B76D11"/>
    <w:rsid w:val="00B77A88"/>
    <w:rsid w:val="00B77F9A"/>
    <w:rsid w:val="00B80D25"/>
    <w:rsid w:val="00B83EB7"/>
    <w:rsid w:val="00B84455"/>
    <w:rsid w:val="00B855D0"/>
    <w:rsid w:val="00B861CF"/>
    <w:rsid w:val="00B86430"/>
    <w:rsid w:val="00B86ECD"/>
    <w:rsid w:val="00B872BA"/>
    <w:rsid w:val="00B90BDA"/>
    <w:rsid w:val="00B91BD7"/>
    <w:rsid w:val="00B929C5"/>
    <w:rsid w:val="00B94099"/>
    <w:rsid w:val="00B95F20"/>
    <w:rsid w:val="00B96E82"/>
    <w:rsid w:val="00B97865"/>
    <w:rsid w:val="00BA1424"/>
    <w:rsid w:val="00BA2C3D"/>
    <w:rsid w:val="00BA661B"/>
    <w:rsid w:val="00BB02D6"/>
    <w:rsid w:val="00BB0739"/>
    <w:rsid w:val="00BB0B5E"/>
    <w:rsid w:val="00BB1BB2"/>
    <w:rsid w:val="00BB1EED"/>
    <w:rsid w:val="00BB204D"/>
    <w:rsid w:val="00BB4B8B"/>
    <w:rsid w:val="00BB6E19"/>
    <w:rsid w:val="00BB7F4F"/>
    <w:rsid w:val="00BC13E2"/>
    <w:rsid w:val="00BC399C"/>
    <w:rsid w:val="00BD134F"/>
    <w:rsid w:val="00BD1F4B"/>
    <w:rsid w:val="00BD2163"/>
    <w:rsid w:val="00BD2468"/>
    <w:rsid w:val="00BD2C3F"/>
    <w:rsid w:val="00BD4181"/>
    <w:rsid w:val="00BD41AD"/>
    <w:rsid w:val="00BD48D3"/>
    <w:rsid w:val="00BD5513"/>
    <w:rsid w:val="00BD61D9"/>
    <w:rsid w:val="00BD6683"/>
    <w:rsid w:val="00BD72AA"/>
    <w:rsid w:val="00BD7689"/>
    <w:rsid w:val="00BD7DE6"/>
    <w:rsid w:val="00BE186E"/>
    <w:rsid w:val="00BE4A54"/>
    <w:rsid w:val="00BE4E02"/>
    <w:rsid w:val="00BE6904"/>
    <w:rsid w:val="00BE7D56"/>
    <w:rsid w:val="00BF1AAD"/>
    <w:rsid w:val="00BF29A7"/>
    <w:rsid w:val="00BF358B"/>
    <w:rsid w:val="00BF4343"/>
    <w:rsid w:val="00BF5140"/>
    <w:rsid w:val="00BF516D"/>
    <w:rsid w:val="00BF662D"/>
    <w:rsid w:val="00BF66D1"/>
    <w:rsid w:val="00C00122"/>
    <w:rsid w:val="00C00561"/>
    <w:rsid w:val="00C006AA"/>
    <w:rsid w:val="00C00AEE"/>
    <w:rsid w:val="00C01005"/>
    <w:rsid w:val="00C01593"/>
    <w:rsid w:val="00C0291C"/>
    <w:rsid w:val="00C02EFB"/>
    <w:rsid w:val="00C038F3"/>
    <w:rsid w:val="00C04B27"/>
    <w:rsid w:val="00C04D32"/>
    <w:rsid w:val="00C059B7"/>
    <w:rsid w:val="00C069EB"/>
    <w:rsid w:val="00C06ADA"/>
    <w:rsid w:val="00C06C3A"/>
    <w:rsid w:val="00C11BC2"/>
    <w:rsid w:val="00C11E9F"/>
    <w:rsid w:val="00C14261"/>
    <w:rsid w:val="00C1541D"/>
    <w:rsid w:val="00C17EE5"/>
    <w:rsid w:val="00C20E6D"/>
    <w:rsid w:val="00C21CE6"/>
    <w:rsid w:val="00C222E1"/>
    <w:rsid w:val="00C24837"/>
    <w:rsid w:val="00C24ACB"/>
    <w:rsid w:val="00C250B0"/>
    <w:rsid w:val="00C25186"/>
    <w:rsid w:val="00C266A9"/>
    <w:rsid w:val="00C30101"/>
    <w:rsid w:val="00C33994"/>
    <w:rsid w:val="00C35D0A"/>
    <w:rsid w:val="00C373A0"/>
    <w:rsid w:val="00C374A1"/>
    <w:rsid w:val="00C40A4D"/>
    <w:rsid w:val="00C41C62"/>
    <w:rsid w:val="00C4397F"/>
    <w:rsid w:val="00C44691"/>
    <w:rsid w:val="00C44AB6"/>
    <w:rsid w:val="00C46100"/>
    <w:rsid w:val="00C478A1"/>
    <w:rsid w:val="00C50126"/>
    <w:rsid w:val="00C51436"/>
    <w:rsid w:val="00C51670"/>
    <w:rsid w:val="00C516C9"/>
    <w:rsid w:val="00C51E1F"/>
    <w:rsid w:val="00C52B86"/>
    <w:rsid w:val="00C55D51"/>
    <w:rsid w:val="00C57E4A"/>
    <w:rsid w:val="00C57E81"/>
    <w:rsid w:val="00C6088F"/>
    <w:rsid w:val="00C60C77"/>
    <w:rsid w:val="00C61ED2"/>
    <w:rsid w:val="00C62DBB"/>
    <w:rsid w:val="00C63E69"/>
    <w:rsid w:val="00C64111"/>
    <w:rsid w:val="00C649B7"/>
    <w:rsid w:val="00C669E9"/>
    <w:rsid w:val="00C67078"/>
    <w:rsid w:val="00C67769"/>
    <w:rsid w:val="00C70AF8"/>
    <w:rsid w:val="00C70EBB"/>
    <w:rsid w:val="00C71CA0"/>
    <w:rsid w:val="00C72E47"/>
    <w:rsid w:val="00C7432E"/>
    <w:rsid w:val="00C7657F"/>
    <w:rsid w:val="00C77067"/>
    <w:rsid w:val="00C82E35"/>
    <w:rsid w:val="00C84683"/>
    <w:rsid w:val="00C847B1"/>
    <w:rsid w:val="00C860AE"/>
    <w:rsid w:val="00C87747"/>
    <w:rsid w:val="00C922A1"/>
    <w:rsid w:val="00C94AF4"/>
    <w:rsid w:val="00C95519"/>
    <w:rsid w:val="00C95B87"/>
    <w:rsid w:val="00C95EB0"/>
    <w:rsid w:val="00C96580"/>
    <w:rsid w:val="00C96872"/>
    <w:rsid w:val="00C96A41"/>
    <w:rsid w:val="00C97BAF"/>
    <w:rsid w:val="00CA01DB"/>
    <w:rsid w:val="00CA120C"/>
    <w:rsid w:val="00CA4B0D"/>
    <w:rsid w:val="00CA4DEF"/>
    <w:rsid w:val="00CA5F88"/>
    <w:rsid w:val="00CA61A9"/>
    <w:rsid w:val="00CA673B"/>
    <w:rsid w:val="00CA710B"/>
    <w:rsid w:val="00CA717D"/>
    <w:rsid w:val="00CA7755"/>
    <w:rsid w:val="00CA7F68"/>
    <w:rsid w:val="00CB24F3"/>
    <w:rsid w:val="00CB2CFE"/>
    <w:rsid w:val="00CB2F7A"/>
    <w:rsid w:val="00CB4540"/>
    <w:rsid w:val="00CB4D6B"/>
    <w:rsid w:val="00CC04EB"/>
    <w:rsid w:val="00CC3114"/>
    <w:rsid w:val="00CC34D7"/>
    <w:rsid w:val="00CC3951"/>
    <w:rsid w:val="00CC3AAE"/>
    <w:rsid w:val="00CC42F7"/>
    <w:rsid w:val="00CC49B5"/>
    <w:rsid w:val="00CC50CF"/>
    <w:rsid w:val="00CC592C"/>
    <w:rsid w:val="00CC6289"/>
    <w:rsid w:val="00CC6A11"/>
    <w:rsid w:val="00CC717F"/>
    <w:rsid w:val="00CD2D6F"/>
    <w:rsid w:val="00CD4B1E"/>
    <w:rsid w:val="00CD524F"/>
    <w:rsid w:val="00CD6B54"/>
    <w:rsid w:val="00CE0AFD"/>
    <w:rsid w:val="00CE145D"/>
    <w:rsid w:val="00CE1EAB"/>
    <w:rsid w:val="00CE316B"/>
    <w:rsid w:val="00CE425D"/>
    <w:rsid w:val="00CE5E38"/>
    <w:rsid w:val="00CE722D"/>
    <w:rsid w:val="00CE791D"/>
    <w:rsid w:val="00CE7B3E"/>
    <w:rsid w:val="00CE7FD0"/>
    <w:rsid w:val="00CF54A0"/>
    <w:rsid w:val="00CF7480"/>
    <w:rsid w:val="00CF7550"/>
    <w:rsid w:val="00D0086C"/>
    <w:rsid w:val="00D00A27"/>
    <w:rsid w:val="00D04D65"/>
    <w:rsid w:val="00D05CBB"/>
    <w:rsid w:val="00D10353"/>
    <w:rsid w:val="00D12D85"/>
    <w:rsid w:val="00D13384"/>
    <w:rsid w:val="00D13531"/>
    <w:rsid w:val="00D13700"/>
    <w:rsid w:val="00D13750"/>
    <w:rsid w:val="00D139CB"/>
    <w:rsid w:val="00D13B69"/>
    <w:rsid w:val="00D15A45"/>
    <w:rsid w:val="00D174B4"/>
    <w:rsid w:val="00D17DBD"/>
    <w:rsid w:val="00D2101C"/>
    <w:rsid w:val="00D210D9"/>
    <w:rsid w:val="00D21432"/>
    <w:rsid w:val="00D22A97"/>
    <w:rsid w:val="00D22C9B"/>
    <w:rsid w:val="00D23F3D"/>
    <w:rsid w:val="00D25D82"/>
    <w:rsid w:val="00D25DF1"/>
    <w:rsid w:val="00D26BEA"/>
    <w:rsid w:val="00D302DD"/>
    <w:rsid w:val="00D30BBD"/>
    <w:rsid w:val="00D32E4C"/>
    <w:rsid w:val="00D35012"/>
    <w:rsid w:val="00D35506"/>
    <w:rsid w:val="00D4070C"/>
    <w:rsid w:val="00D41769"/>
    <w:rsid w:val="00D43FF7"/>
    <w:rsid w:val="00D469D5"/>
    <w:rsid w:val="00D472C5"/>
    <w:rsid w:val="00D47EDD"/>
    <w:rsid w:val="00D50467"/>
    <w:rsid w:val="00D5065D"/>
    <w:rsid w:val="00D52E12"/>
    <w:rsid w:val="00D53FAE"/>
    <w:rsid w:val="00D54165"/>
    <w:rsid w:val="00D54512"/>
    <w:rsid w:val="00D54D15"/>
    <w:rsid w:val="00D54EA6"/>
    <w:rsid w:val="00D558C6"/>
    <w:rsid w:val="00D56906"/>
    <w:rsid w:val="00D62168"/>
    <w:rsid w:val="00D6261E"/>
    <w:rsid w:val="00D62CE6"/>
    <w:rsid w:val="00D63FAD"/>
    <w:rsid w:val="00D64F09"/>
    <w:rsid w:val="00D66A6F"/>
    <w:rsid w:val="00D70810"/>
    <w:rsid w:val="00D71F7D"/>
    <w:rsid w:val="00D75A4B"/>
    <w:rsid w:val="00D764D4"/>
    <w:rsid w:val="00D77A5C"/>
    <w:rsid w:val="00D80B18"/>
    <w:rsid w:val="00D816F6"/>
    <w:rsid w:val="00D8380E"/>
    <w:rsid w:val="00D83E85"/>
    <w:rsid w:val="00D8479A"/>
    <w:rsid w:val="00D87AD6"/>
    <w:rsid w:val="00D9400D"/>
    <w:rsid w:val="00D961B7"/>
    <w:rsid w:val="00D96DC2"/>
    <w:rsid w:val="00D97404"/>
    <w:rsid w:val="00D97B6E"/>
    <w:rsid w:val="00DA0728"/>
    <w:rsid w:val="00DA13F8"/>
    <w:rsid w:val="00DA174E"/>
    <w:rsid w:val="00DA2AA3"/>
    <w:rsid w:val="00DA346C"/>
    <w:rsid w:val="00DA425E"/>
    <w:rsid w:val="00DA4E15"/>
    <w:rsid w:val="00DA7538"/>
    <w:rsid w:val="00DB03E6"/>
    <w:rsid w:val="00DB178F"/>
    <w:rsid w:val="00DB2A4E"/>
    <w:rsid w:val="00DB5A06"/>
    <w:rsid w:val="00DB681C"/>
    <w:rsid w:val="00DB6FB9"/>
    <w:rsid w:val="00DB7758"/>
    <w:rsid w:val="00DC1F8B"/>
    <w:rsid w:val="00DC316C"/>
    <w:rsid w:val="00DC72DF"/>
    <w:rsid w:val="00DD3061"/>
    <w:rsid w:val="00DD39E4"/>
    <w:rsid w:val="00DD4411"/>
    <w:rsid w:val="00DD6C8C"/>
    <w:rsid w:val="00DD739A"/>
    <w:rsid w:val="00DE0AA1"/>
    <w:rsid w:val="00DE0EF5"/>
    <w:rsid w:val="00DE0F27"/>
    <w:rsid w:val="00DE1806"/>
    <w:rsid w:val="00DE1AA2"/>
    <w:rsid w:val="00DE3E5D"/>
    <w:rsid w:val="00DE6055"/>
    <w:rsid w:val="00DE66AA"/>
    <w:rsid w:val="00DE6C4B"/>
    <w:rsid w:val="00DE6F24"/>
    <w:rsid w:val="00DE7CF1"/>
    <w:rsid w:val="00DF071D"/>
    <w:rsid w:val="00DF1631"/>
    <w:rsid w:val="00DF1973"/>
    <w:rsid w:val="00DF3103"/>
    <w:rsid w:val="00DF4CC7"/>
    <w:rsid w:val="00DF5DB9"/>
    <w:rsid w:val="00DF7282"/>
    <w:rsid w:val="00DF72C5"/>
    <w:rsid w:val="00E0131E"/>
    <w:rsid w:val="00E01BEA"/>
    <w:rsid w:val="00E028B5"/>
    <w:rsid w:val="00E059B5"/>
    <w:rsid w:val="00E106D7"/>
    <w:rsid w:val="00E12DCC"/>
    <w:rsid w:val="00E132D8"/>
    <w:rsid w:val="00E13447"/>
    <w:rsid w:val="00E14114"/>
    <w:rsid w:val="00E14E08"/>
    <w:rsid w:val="00E16B8D"/>
    <w:rsid w:val="00E17F35"/>
    <w:rsid w:val="00E21080"/>
    <w:rsid w:val="00E2207D"/>
    <w:rsid w:val="00E23152"/>
    <w:rsid w:val="00E24202"/>
    <w:rsid w:val="00E25919"/>
    <w:rsid w:val="00E25A62"/>
    <w:rsid w:val="00E25ADD"/>
    <w:rsid w:val="00E26201"/>
    <w:rsid w:val="00E26247"/>
    <w:rsid w:val="00E26CCE"/>
    <w:rsid w:val="00E27660"/>
    <w:rsid w:val="00E27FED"/>
    <w:rsid w:val="00E30056"/>
    <w:rsid w:val="00E30162"/>
    <w:rsid w:val="00E30821"/>
    <w:rsid w:val="00E31781"/>
    <w:rsid w:val="00E31BD4"/>
    <w:rsid w:val="00E325B1"/>
    <w:rsid w:val="00E32E39"/>
    <w:rsid w:val="00E336C2"/>
    <w:rsid w:val="00E360E4"/>
    <w:rsid w:val="00E37C55"/>
    <w:rsid w:val="00E412C5"/>
    <w:rsid w:val="00E41E2E"/>
    <w:rsid w:val="00E42E1D"/>
    <w:rsid w:val="00E43AF2"/>
    <w:rsid w:val="00E44AB7"/>
    <w:rsid w:val="00E44E5C"/>
    <w:rsid w:val="00E44F0F"/>
    <w:rsid w:val="00E45F2C"/>
    <w:rsid w:val="00E466A1"/>
    <w:rsid w:val="00E470C5"/>
    <w:rsid w:val="00E47B5D"/>
    <w:rsid w:val="00E50777"/>
    <w:rsid w:val="00E51FBE"/>
    <w:rsid w:val="00E53D7B"/>
    <w:rsid w:val="00E54AE6"/>
    <w:rsid w:val="00E559E6"/>
    <w:rsid w:val="00E566AD"/>
    <w:rsid w:val="00E6020A"/>
    <w:rsid w:val="00E602FA"/>
    <w:rsid w:val="00E617B6"/>
    <w:rsid w:val="00E632F2"/>
    <w:rsid w:val="00E63CB5"/>
    <w:rsid w:val="00E6475E"/>
    <w:rsid w:val="00E65422"/>
    <w:rsid w:val="00E660C4"/>
    <w:rsid w:val="00E66BD4"/>
    <w:rsid w:val="00E713A7"/>
    <w:rsid w:val="00E717C0"/>
    <w:rsid w:val="00E73CCE"/>
    <w:rsid w:val="00E746FE"/>
    <w:rsid w:val="00E74A23"/>
    <w:rsid w:val="00E74DBE"/>
    <w:rsid w:val="00E80A61"/>
    <w:rsid w:val="00E8136F"/>
    <w:rsid w:val="00E81499"/>
    <w:rsid w:val="00E822E9"/>
    <w:rsid w:val="00E85C1B"/>
    <w:rsid w:val="00E85FA2"/>
    <w:rsid w:val="00E871B1"/>
    <w:rsid w:val="00E87801"/>
    <w:rsid w:val="00E879E0"/>
    <w:rsid w:val="00E87DFD"/>
    <w:rsid w:val="00E87EC1"/>
    <w:rsid w:val="00E934E9"/>
    <w:rsid w:val="00E93C4E"/>
    <w:rsid w:val="00E95B70"/>
    <w:rsid w:val="00E95C5E"/>
    <w:rsid w:val="00E96CB2"/>
    <w:rsid w:val="00E96D4C"/>
    <w:rsid w:val="00E96EC1"/>
    <w:rsid w:val="00EA0E5C"/>
    <w:rsid w:val="00EA11BF"/>
    <w:rsid w:val="00EA23A2"/>
    <w:rsid w:val="00EA28E5"/>
    <w:rsid w:val="00EA2F9B"/>
    <w:rsid w:val="00EA3279"/>
    <w:rsid w:val="00EA3A2C"/>
    <w:rsid w:val="00EA62C0"/>
    <w:rsid w:val="00EA6386"/>
    <w:rsid w:val="00EA6515"/>
    <w:rsid w:val="00EB0805"/>
    <w:rsid w:val="00EB0930"/>
    <w:rsid w:val="00EB1A32"/>
    <w:rsid w:val="00EB1B5A"/>
    <w:rsid w:val="00EB276D"/>
    <w:rsid w:val="00EB2AC5"/>
    <w:rsid w:val="00EB6453"/>
    <w:rsid w:val="00EB6BD6"/>
    <w:rsid w:val="00EB77FF"/>
    <w:rsid w:val="00EC0379"/>
    <w:rsid w:val="00EC11BF"/>
    <w:rsid w:val="00EC1791"/>
    <w:rsid w:val="00EC20D5"/>
    <w:rsid w:val="00EC22F9"/>
    <w:rsid w:val="00EC26E5"/>
    <w:rsid w:val="00EC516F"/>
    <w:rsid w:val="00EC577D"/>
    <w:rsid w:val="00EC6413"/>
    <w:rsid w:val="00EC7D36"/>
    <w:rsid w:val="00ED0326"/>
    <w:rsid w:val="00ED2AE5"/>
    <w:rsid w:val="00ED2DBD"/>
    <w:rsid w:val="00ED42B1"/>
    <w:rsid w:val="00EE1315"/>
    <w:rsid w:val="00EE1D3A"/>
    <w:rsid w:val="00EE424C"/>
    <w:rsid w:val="00EE577F"/>
    <w:rsid w:val="00EE5BA3"/>
    <w:rsid w:val="00EE5F2A"/>
    <w:rsid w:val="00EF0564"/>
    <w:rsid w:val="00EF2C21"/>
    <w:rsid w:val="00EF388F"/>
    <w:rsid w:val="00EF601B"/>
    <w:rsid w:val="00EF65BA"/>
    <w:rsid w:val="00F00F0C"/>
    <w:rsid w:val="00F012A3"/>
    <w:rsid w:val="00F01C41"/>
    <w:rsid w:val="00F02000"/>
    <w:rsid w:val="00F0341A"/>
    <w:rsid w:val="00F045AE"/>
    <w:rsid w:val="00F06E84"/>
    <w:rsid w:val="00F11FB3"/>
    <w:rsid w:val="00F13074"/>
    <w:rsid w:val="00F1412F"/>
    <w:rsid w:val="00F1488F"/>
    <w:rsid w:val="00F178EF"/>
    <w:rsid w:val="00F17C7A"/>
    <w:rsid w:val="00F17EE1"/>
    <w:rsid w:val="00F209BF"/>
    <w:rsid w:val="00F21F67"/>
    <w:rsid w:val="00F2411F"/>
    <w:rsid w:val="00F27F29"/>
    <w:rsid w:val="00F30BC4"/>
    <w:rsid w:val="00F31148"/>
    <w:rsid w:val="00F3362C"/>
    <w:rsid w:val="00F362A4"/>
    <w:rsid w:val="00F36F4B"/>
    <w:rsid w:val="00F42854"/>
    <w:rsid w:val="00F43468"/>
    <w:rsid w:val="00F4435A"/>
    <w:rsid w:val="00F448C5"/>
    <w:rsid w:val="00F44977"/>
    <w:rsid w:val="00F45C19"/>
    <w:rsid w:val="00F5115A"/>
    <w:rsid w:val="00F51232"/>
    <w:rsid w:val="00F51DBA"/>
    <w:rsid w:val="00F5222B"/>
    <w:rsid w:val="00F52B30"/>
    <w:rsid w:val="00F53683"/>
    <w:rsid w:val="00F53FB6"/>
    <w:rsid w:val="00F549A2"/>
    <w:rsid w:val="00F55801"/>
    <w:rsid w:val="00F55E71"/>
    <w:rsid w:val="00F576F2"/>
    <w:rsid w:val="00F6696D"/>
    <w:rsid w:val="00F66E60"/>
    <w:rsid w:val="00F672A0"/>
    <w:rsid w:val="00F672AF"/>
    <w:rsid w:val="00F673B9"/>
    <w:rsid w:val="00F67628"/>
    <w:rsid w:val="00F72540"/>
    <w:rsid w:val="00F73186"/>
    <w:rsid w:val="00F75A59"/>
    <w:rsid w:val="00F75DF2"/>
    <w:rsid w:val="00F8294D"/>
    <w:rsid w:val="00F8348A"/>
    <w:rsid w:val="00F8633B"/>
    <w:rsid w:val="00F87CC4"/>
    <w:rsid w:val="00F90FB9"/>
    <w:rsid w:val="00F91F80"/>
    <w:rsid w:val="00F92137"/>
    <w:rsid w:val="00F93244"/>
    <w:rsid w:val="00F9324A"/>
    <w:rsid w:val="00F9408F"/>
    <w:rsid w:val="00FA0BBC"/>
    <w:rsid w:val="00FA1D8E"/>
    <w:rsid w:val="00FA2A39"/>
    <w:rsid w:val="00FA60FD"/>
    <w:rsid w:val="00FA7115"/>
    <w:rsid w:val="00FB0092"/>
    <w:rsid w:val="00FB259B"/>
    <w:rsid w:val="00FB28F5"/>
    <w:rsid w:val="00FB3893"/>
    <w:rsid w:val="00FB4989"/>
    <w:rsid w:val="00FB5AF3"/>
    <w:rsid w:val="00FB71A5"/>
    <w:rsid w:val="00FC020D"/>
    <w:rsid w:val="00FC0BC0"/>
    <w:rsid w:val="00FC0C15"/>
    <w:rsid w:val="00FC23EB"/>
    <w:rsid w:val="00FC24E9"/>
    <w:rsid w:val="00FC26D2"/>
    <w:rsid w:val="00FC4BA5"/>
    <w:rsid w:val="00FC4CCE"/>
    <w:rsid w:val="00FC62A2"/>
    <w:rsid w:val="00FC67D7"/>
    <w:rsid w:val="00FC6980"/>
    <w:rsid w:val="00FD1C70"/>
    <w:rsid w:val="00FD1EE1"/>
    <w:rsid w:val="00FD3AD0"/>
    <w:rsid w:val="00FD52DE"/>
    <w:rsid w:val="00FD582D"/>
    <w:rsid w:val="00FD63D6"/>
    <w:rsid w:val="00FD74A4"/>
    <w:rsid w:val="00FD79D7"/>
    <w:rsid w:val="00FD7FB2"/>
    <w:rsid w:val="00FE0E81"/>
    <w:rsid w:val="00FE1C31"/>
    <w:rsid w:val="00FE25E8"/>
    <w:rsid w:val="00FE44AC"/>
    <w:rsid w:val="00FE44CD"/>
    <w:rsid w:val="00FE47B6"/>
    <w:rsid w:val="00FE56D7"/>
    <w:rsid w:val="00FE5B87"/>
    <w:rsid w:val="00FE69D0"/>
    <w:rsid w:val="00FF263C"/>
    <w:rsid w:val="00FF3D0A"/>
    <w:rsid w:val="00FF4776"/>
    <w:rsid w:val="00FF4E4B"/>
    <w:rsid w:val="00FF5D15"/>
    <w:rsid w:val="00FF6141"/>
    <w:rsid w:val="00FF6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69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69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69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069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069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069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069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69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69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69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069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069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069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069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D031C0878FFC5523B77D4694203D85CB86906E7752BBB2A7BD5F6F0C6626EDD72FB40A21292E9E0EEBBL" TargetMode="External"/><Relationship Id="rId21" Type="http://schemas.openxmlformats.org/officeDocument/2006/relationships/hyperlink" Target="consultantplus://offline/ref=7D031C0878FFC5523B77D4694203D85CB86403E57F2ABB2A7BD5F6F0C6626EDD72FB40A21293E8E4EEB9L" TargetMode="External"/><Relationship Id="rId34" Type="http://schemas.openxmlformats.org/officeDocument/2006/relationships/hyperlink" Target="consultantplus://offline/ref=7D031C0878FFC5523B77D4694203D85CB86906E7752BBB2A7BD5F6F0C6626EDD72FB40A21292E9E0EEBBL" TargetMode="External"/><Relationship Id="rId42" Type="http://schemas.openxmlformats.org/officeDocument/2006/relationships/hyperlink" Target="consultantplus://offline/ref=7D031C0878FFC5523B77D4694203D85CB86A03E57B29BB2A7BD5F6F0C6626EDD72FB40A21292E8EBEEB1L" TargetMode="External"/><Relationship Id="rId47" Type="http://schemas.openxmlformats.org/officeDocument/2006/relationships/hyperlink" Target="consultantplus://offline/ref=7D031C0878FFC5523B77D4694203D85CB86403E27B28BB2A7BD5F6F0C6E6B2L" TargetMode="External"/><Relationship Id="rId50" Type="http://schemas.openxmlformats.org/officeDocument/2006/relationships/hyperlink" Target="consultantplus://offline/ref=7D031C0878FFC5523B77D4694203D85CB86403E27B28BB2A7BD5F6F0C6E6B2L" TargetMode="External"/><Relationship Id="rId55" Type="http://schemas.openxmlformats.org/officeDocument/2006/relationships/hyperlink" Target="consultantplus://offline/ref=7D031C0878FFC5523B77D4694203D85CB86A03E57E25BB2A7BD5F6F0C6626EDD72FB40A21292E9E0EEB8L" TargetMode="External"/><Relationship Id="rId63" Type="http://schemas.openxmlformats.org/officeDocument/2006/relationships/hyperlink" Target="consultantplus://offline/ref=7D031C0878FFC5523B77D4694203D85CB86D05E17D2CBB2A7BD5F6F0C6626EDD72FB40A21292E9E1EEB1L" TargetMode="External"/><Relationship Id="rId68" Type="http://schemas.openxmlformats.org/officeDocument/2006/relationships/hyperlink" Target="consultantplus://offline/ref=7D031C0878FFC5523B77D4694203D85CB86D05E17D2CBB2A7BD5F6F0C6626EDD72FB40A21292E9E7EEBAL" TargetMode="External"/><Relationship Id="rId76" Type="http://schemas.openxmlformats.org/officeDocument/2006/relationships/hyperlink" Target="consultantplus://offline/ref=7D031C0878FFC5523B77D4694203D85CB86D05E17D2CBB2A7BD5F6F0C6626EDD72FB40A21292E9E4EEB8L" TargetMode="External"/><Relationship Id="rId84" Type="http://schemas.openxmlformats.org/officeDocument/2006/relationships/hyperlink" Target="consultantplus://offline/ref=7D031C0878FFC5523B77D4694203D85CB86D05E17D2CBB2A7BD5F6F0C6626EDD72FB40A21292E8E4EEBBL" TargetMode="External"/><Relationship Id="rId89" Type="http://schemas.openxmlformats.org/officeDocument/2006/relationships/hyperlink" Target="consultantplus://offline/ref=7D031C0878FFC5523B77D4694203D85CB86D05E17D2CBB2A7BD5F6F0C6626EDD72FB40A21292EBE3EEB8L" TargetMode="External"/><Relationship Id="rId97" Type="http://schemas.microsoft.com/office/2007/relationships/stylesWithEffects" Target="stylesWithEffects.xml"/><Relationship Id="rId7" Type="http://schemas.openxmlformats.org/officeDocument/2006/relationships/hyperlink" Target="consultantplus://offline/ref=7D031C0878FFC5523B77D4694203D85CB86A07E47C2DBB2A7BD5F6F0C6626EDD72FB40A21292E9E6EEBDL" TargetMode="External"/><Relationship Id="rId71" Type="http://schemas.openxmlformats.org/officeDocument/2006/relationships/hyperlink" Target="consultantplus://offline/ref=7D031C0878FFC5523B77D4694203D85CB86D05E17D2CBB2A7BD5F6F0C6626EDD72FB40A21292E9E6EEBAL" TargetMode="External"/><Relationship Id="rId92" Type="http://schemas.openxmlformats.org/officeDocument/2006/relationships/hyperlink" Target="consultantplus://offline/ref=7D031C0878FFC5523B77D4694203D85CB86D05E17D2CBB2A7BD5F6F0C6626EDD72FB40A21292EBE2EEBB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D031C0878FFC5523B77D4694203D85CB86906E7752BBB2A7BD5F6F0C6626EDD72FB40A21292E9E0EEBBL" TargetMode="External"/><Relationship Id="rId29" Type="http://schemas.openxmlformats.org/officeDocument/2006/relationships/hyperlink" Target="consultantplus://offline/ref=7D031C0878FFC5523B77D4694203D85CB86403ED7B25BB2A7BD5F6F0C6E6B2L" TargetMode="External"/><Relationship Id="rId11" Type="http://schemas.openxmlformats.org/officeDocument/2006/relationships/hyperlink" Target="consultantplus://offline/ref=7D031C0878FFC5523B77D4694203D85CB86A03E77F2DBB2A7BD5F6F0C6626EDD72FB40A21292E9E2EEB9L" TargetMode="External"/><Relationship Id="rId24" Type="http://schemas.openxmlformats.org/officeDocument/2006/relationships/hyperlink" Target="consultantplus://offline/ref=7D031C0878FFC5523B77D4694203D85CB86906E7752BBB2A7BD5F6F0C6626EDD72FB40A21292E9E0EEBBL" TargetMode="External"/><Relationship Id="rId32" Type="http://schemas.openxmlformats.org/officeDocument/2006/relationships/hyperlink" Target="consultantplus://offline/ref=7D031C0878FFC5523B77D4694203D85CB86A03E57B29BB2A7BD5F6F0C6626EDD72FB40A21292E9E2EEBDL" TargetMode="External"/><Relationship Id="rId37" Type="http://schemas.openxmlformats.org/officeDocument/2006/relationships/hyperlink" Target="consultantplus://offline/ref=7D031C0878FFC5523B77D4694203D85CB86A01E7792FBB2A7BD5F6F0C6626EDD72FB40A21292E9E3EEB1L" TargetMode="External"/><Relationship Id="rId40" Type="http://schemas.openxmlformats.org/officeDocument/2006/relationships/hyperlink" Target="consultantplus://offline/ref=7D031C0878FFC5523B77D4694203D85CB86A03E57B29BB2A7BD5F6F0C6626EDD72FB40A21292E8EBEEB1L" TargetMode="External"/><Relationship Id="rId45" Type="http://schemas.openxmlformats.org/officeDocument/2006/relationships/hyperlink" Target="consultantplus://offline/ref=7D031C0878FFC5523B77D4694203D85CB86403ED7B25BB2A7BD5F6F0C6E6B2L" TargetMode="External"/><Relationship Id="rId53" Type="http://schemas.openxmlformats.org/officeDocument/2006/relationships/hyperlink" Target="consultantplus://offline/ref=7D031C0878FFC5523B77D4694203D85CB86403E67B2ABB2A7BD5F6F0C6626EDD72FB40A21292E8EAEEBFL" TargetMode="External"/><Relationship Id="rId58" Type="http://schemas.openxmlformats.org/officeDocument/2006/relationships/hyperlink" Target="consultantplus://offline/ref=7D031C0878FFC5523B77D4694203D85CB86805ED7D29BB2A7BD5F6F0C6626EDD72FB40A21292E9E0EEB1L" TargetMode="External"/><Relationship Id="rId66" Type="http://schemas.openxmlformats.org/officeDocument/2006/relationships/hyperlink" Target="consultantplus://offline/ref=7D031C0878FFC5523B77D4694203D85CB86D05E17D2CBB2A7BD5F6F0C6626EDD72FB40A21292E9E0EEB8L" TargetMode="External"/><Relationship Id="rId74" Type="http://schemas.openxmlformats.org/officeDocument/2006/relationships/hyperlink" Target="consultantplus://offline/ref=7D031C0878FFC5523B77D4694203D85CB86D05E17D2CBB2A7BD5F6F0C6626EDD72FB40A21292E9E5EEB8L" TargetMode="External"/><Relationship Id="rId79" Type="http://schemas.openxmlformats.org/officeDocument/2006/relationships/hyperlink" Target="consultantplus://offline/ref=7D031C0878FFC5523B77D4694203D85CB86D05E17D2CBB2A7BD5F6F0C6626EDD72FB40A21292E8E1EEBFL" TargetMode="External"/><Relationship Id="rId87" Type="http://schemas.openxmlformats.org/officeDocument/2006/relationships/hyperlink" Target="consultantplus://offline/ref=7D031C0878FFC5523B77D4694203D85CB86D05E17D2CBB2A7BD5F6F0C6626EDD72FB40A21292E8EAEEB0L" TargetMode="External"/><Relationship Id="rId5" Type="http://schemas.openxmlformats.org/officeDocument/2006/relationships/hyperlink" Target="consultantplus://offline/ref=7D031C0878FFC5523B77D4694203D85CB86404E27F2ABB2A7BD5F6F0C6626EDD72FB40A21292EBEAEEBCL" TargetMode="External"/><Relationship Id="rId61" Type="http://schemas.openxmlformats.org/officeDocument/2006/relationships/hyperlink" Target="consultantplus://offline/ref=7D031C0878FFC5523B77D4694203D85CB86D05E17D2CBB2A7BD5F6F0C6626EDD72FB40A21292E9E2EEBDL" TargetMode="External"/><Relationship Id="rId82" Type="http://schemas.openxmlformats.org/officeDocument/2006/relationships/hyperlink" Target="consultantplus://offline/ref=7D031C0878FFC5523B77D4694203D85CB86D05E17D2CBB2A7BD5F6F0C6626EDD72FB40A21292E8E5EEBBL" TargetMode="External"/><Relationship Id="rId90" Type="http://schemas.openxmlformats.org/officeDocument/2006/relationships/hyperlink" Target="consultantplus://offline/ref=7D031C0878FFC5523B77D4694203D85CB86D05E17D2CBB2A7BD5F6F0C6626EDD72FB40A21292EBE3EEBBL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7D031C0878FFC5523B77D4694203D85CB86B08E57D2DBB2A7BD5F6F0C6626EDD72FB40A21292E9E2EEBBL" TargetMode="External"/><Relationship Id="rId14" Type="http://schemas.openxmlformats.org/officeDocument/2006/relationships/hyperlink" Target="consultantplus://offline/ref=7D031C0878FFC5523B77D4694203D85CB86906E7752BBB2A7BD5F6F0C6626EDD72FB40A21292E9E0EEBBL" TargetMode="External"/><Relationship Id="rId22" Type="http://schemas.openxmlformats.org/officeDocument/2006/relationships/hyperlink" Target="consultantplus://offline/ref=7D031C0878FFC5523B77D4694203D85CB86906E7752BBB2A7BD5F6F0C6626EDD72FB40A21292E9E0EEBBL" TargetMode="External"/><Relationship Id="rId27" Type="http://schemas.openxmlformats.org/officeDocument/2006/relationships/hyperlink" Target="consultantplus://offline/ref=7D031C0878FFC5523B77D4694203D85CB86906E7752BBB2A7BD5F6F0C6626EDD72FB40A21292E9E0EEBBL" TargetMode="External"/><Relationship Id="rId30" Type="http://schemas.openxmlformats.org/officeDocument/2006/relationships/hyperlink" Target="consultantplus://offline/ref=7D031C0878FFC5523B77D4694203D85CB86906E7752BBB2A7BD5F6F0C6626EDD72FB40A21292E9E0EEBBL" TargetMode="External"/><Relationship Id="rId35" Type="http://schemas.openxmlformats.org/officeDocument/2006/relationships/hyperlink" Target="consultantplus://offline/ref=7D031C0878FFC5523B77D4694203D85CB86906E7752BBB2A7BD5F6F0C6626EDD72FB40A21292E9E0EEBBL" TargetMode="External"/><Relationship Id="rId43" Type="http://schemas.openxmlformats.org/officeDocument/2006/relationships/hyperlink" Target="consultantplus://offline/ref=7D031C0878FFC5523B77D4694203D85CB86403ED7B25BB2A7BD5F6F0C6E6B2L" TargetMode="External"/><Relationship Id="rId48" Type="http://schemas.openxmlformats.org/officeDocument/2006/relationships/hyperlink" Target="consultantplus://offline/ref=7D031C0878FFC5523B77D4694203D85CB86403E57F2ABB2A7BD5F6F0C6626EDD72FB40A21290EFE3EEBDL" TargetMode="External"/><Relationship Id="rId56" Type="http://schemas.openxmlformats.org/officeDocument/2006/relationships/hyperlink" Target="consultantplus://offline/ref=7D031C0878FFC5523B77D4694203D85CB86A03E57E25BB2A7BD5F6F0C6626EDD72FB40A21292E9E0EEBBL" TargetMode="External"/><Relationship Id="rId64" Type="http://schemas.openxmlformats.org/officeDocument/2006/relationships/hyperlink" Target="consultantplus://offline/ref=7D031C0878FFC5523B77D4694203D85CB86D05E17D2CBB2A7BD5F6F0C6626EDD72FB40A21292E9E1EEB1L" TargetMode="External"/><Relationship Id="rId69" Type="http://schemas.openxmlformats.org/officeDocument/2006/relationships/hyperlink" Target="consultantplus://offline/ref=7D031C0878FFC5523B77D4694203D85CB86D05E17D2CBB2A7BD5F6F0C6626EDD72FB40A21292E9E7EEBDL" TargetMode="External"/><Relationship Id="rId77" Type="http://schemas.openxmlformats.org/officeDocument/2006/relationships/hyperlink" Target="consultantplus://offline/ref=7D031C0878FFC5523B77D4694203D85CB86D05E17D2CBB2A7BD5F6F0C6626EDD72FB40A21292E9EBEEBAL" TargetMode="External"/><Relationship Id="rId8" Type="http://schemas.openxmlformats.org/officeDocument/2006/relationships/hyperlink" Target="consultantplus://offline/ref=7D031C0878FFC5523B77D4694203D85CB86A03E57B29BB2A7BD5F6F0C6626EDD72FB40A21292E9E2EEB9L" TargetMode="External"/><Relationship Id="rId51" Type="http://schemas.openxmlformats.org/officeDocument/2006/relationships/hyperlink" Target="consultantplus://offline/ref=7D031C0878FFC5523B77D4694203D85CB86403E27B28BB2A7BD5F6F0C6E6B2L" TargetMode="External"/><Relationship Id="rId72" Type="http://schemas.openxmlformats.org/officeDocument/2006/relationships/hyperlink" Target="consultantplus://offline/ref=7D031C0878FFC5523B77D4694203D85CB86D05E17D2CBB2A7BD5F6F0C6626EDD72FB40A21292E9E6EEB1L" TargetMode="External"/><Relationship Id="rId80" Type="http://schemas.openxmlformats.org/officeDocument/2006/relationships/hyperlink" Target="consultantplus://offline/ref=7D031C0878FFC5523B77D4694203D85CB86D05E17D2CBB2A7BD5F6F0C6626EDD72FB40A21292E8E0EEB9L" TargetMode="External"/><Relationship Id="rId85" Type="http://schemas.openxmlformats.org/officeDocument/2006/relationships/hyperlink" Target="consultantplus://offline/ref=7D031C0878FFC5523B77D4694203D85CB86D05E17D2CBB2A7BD5F6F0C6626EDD72FB40A21292E8EAEEBDL" TargetMode="External"/><Relationship Id="rId93" Type="http://schemas.openxmlformats.org/officeDocument/2006/relationships/hyperlink" Target="consultantplus://offline/ref=7D031C0878FFC5523B77D4694203D85CB86F05E07D2EBB2A7BD5F6F0C6626EDD72FB40A21292E9E7EEBA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D031C0878FFC5523B77D4694203D85CB86A03E57E25BB2A7BD5F6F0C6626EDD72FB40A21292E9E0EEB9L" TargetMode="External"/><Relationship Id="rId17" Type="http://schemas.openxmlformats.org/officeDocument/2006/relationships/hyperlink" Target="consultantplus://offline/ref=7D031C0878FFC5523B77D4694203D85CB06F05E27926E620738CFAF2C16D31CA75B24CA31293E9EEB1L" TargetMode="External"/><Relationship Id="rId25" Type="http://schemas.openxmlformats.org/officeDocument/2006/relationships/hyperlink" Target="consultantplus://offline/ref=7D031C0878FFC5523B77D4694203D85CB86906E7752BBB2A7BD5F6F0C6626EDD72FB40A21292E9E0EEBBL" TargetMode="External"/><Relationship Id="rId33" Type="http://schemas.openxmlformats.org/officeDocument/2006/relationships/hyperlink" Target="consultantplus://offline/ref=7D031C0878FFC5523B77D4694203D85CB86906E7752BBB2A7BD5F6F0C6626EDD72FB40A21292E9E0EEBBL" TargetMode="External"/><Relationship Id="rId38" Type="http://schemas.openxmlformats.org/officeDocument/2006/relationships/hyperlink" Target="consultantplus://offline/ref=7D031C0878FFC5523B77D4694203D85CB86404E27F2ABB2A7BD5F6F0C6626EDD72FB40A21292EBEAEEBCL" TargetMode="External"/><Relationship Id="rId46" Type="http://schemas.openxmlformats.org/officeDocument/2006/relationships/hyperlink" Target="consultantplus://offline/ref=7D031C0878FFC5523B77D4694203D85CB86403E27B28BB2A7BD5F6F0C6E6B2L" TargetMode="External"/><Relationship Id="rId59" Type="http://schemas.openxmlformats.org/officeDocument/2006/relationships/hyperlink" Target="consultantplus://offline/ref=7D031C0878FFC5523B77D4694203D85CB86805ED7D29BB2A7BD5F6F0C6626EDD72FB40A21292E9E0EEB1L" TargetMode="External"/><Relationship Id="rId67" Type="http://schemas.openxmlformats.org/officeDocument/2006/relationships/hyperlink" Target="consultantplus://offline/ref=7D031C0878FFC5523B77D4694203D85CB86D05E17D2CBB2A7BD5F6F0C6626EDD72FB40A21292E9E0EEBCL" TargetMode="External"/><Relationship Id="rId20" Type="http://schemas.openxmlformats.org/officeDocument/2006/relationships/hyperlink" Target="consultantplus://offline/ref=7D031C0878FFC5523B77D4694203D85CB86403E57F2ABB2A7BD5F6F0C6626EDD72FB40A21293E8E7EEBBL" TargetMode="External"/><Relationship Id="rId41" Type="http://schemas.openxmlformats.org/officeDocument/2006/relationships/hyperlink" Target="consultantplus://offline/ref=7D031C0878FFC5523B77D4694203D85CB86A03E57B29BB2A7BD5F6F0C6626EDD72FB40A21292E8EBEEB1L" TargetMode="External"/><Relationship Id="rId54" Type="http://schemas.openxmlformats.org/officeDocument/2006/relationships/hyperlink" Target="consultantplus://offline/ref=7D031C0878FFC5523B77D4694203D85CB86906E7752BBB2A7BD5F6F0C6626EDD72FB40A21292E9E0EEBBL" TargetMode="External"/><Relationship Id="rId62" Type="http://schemas.openxmlformats.org/officeDocument/2006/relationships/hyperlink" Target="consultantplus://offline/ref=7D031C0878FFC5523B77D4694203D85CB86D05E17D2CBB2A7BD5F6F0C6626EDD72FB40A21292E9E1EEBAL" TargetMode="External"/><Relationship Id="rId70" Type="http://schemas.openxmlformats.org/officeDocument/2006/relationships/hyperlink" Target="consultantplus://offline/ref=7D031C0878FFC5523B77D4694203D85CB86D05E17D2CBB2A7BD5F6F0C6626EDD72FB40A21292E9E6EEB9L" TargetMode="External"/><Relationship Id="rId75" Type="http://schemas.openxmlformats.org/officeDocument/2006/relationships/hyperlink" Target="consultantplus://offline/ref=7D031C0878FFC5523B77D4694203D85CB86D05E17D2CBB2A7BD5F6F0C6626EDD72FB40A21292E9E5EEB0L" TargetMode="External"/><Relationship Id="rId83" Type="http://schemas.openxmlformats.org/officeDocument/2006/relationships/hyperlink" Target="consultantplus://offline/ref=7D031C0878FFC5523B77D4694203D85CB86D05E17D2CBB2A7BD5F6F0C6626EDD72FB40A21292E8E5EEBEL" TargetMode="External"/><Relationship Id="rId88" Type="http://schemas.openxmlformats.org/officeDocument/2006/relationships/hyperlink" Target="consultantplus://offline/ref=7D031C0878FFC5523B77D4694203D85CB86D05E17D2CBB2A7BD5F6F0C6626EDD72FB40A21292EBE3EEB9L" TargetMode="External"/><Relationship Id="rId91" Type="http://schemas.openxmlformats.org/officeDocument/2006/relationships/hyperlink" Target="consultantplus://offline/ref=7D031C0878FFC5523B77D4694203D85CB86D05E17D2CBB2A7BD5F6F0C6626EDD72FB40A21292EBE3EEBDL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031C0878FFC5523B77D4694203D85CB86906E7752BBB2A7BD5F6F0C6626EDD72FB40A21292E9E0EEBBL" TargetMode="External"/><Relationship Id="rId15" Type="http://schemas.openxmlformats.org/officeDocument/2006/relationships/hyperlink" Target="consultantplus://offline/ref=7D031C0878FFC5523B77D4694203D85CB86906E7752BBB2A7BD5F6F0C6626EDD72FB40A21292E9E0EEBBL" TargetMode="External"/><Relationship Id="rId23" Type="http://schemas.openxmlformats.org/officeDocument/2006/relationships/hyperlink" Target="consultantplus://offline/ref=7D031C0878FFC5523B77D4694203D85CB86906E7752BBB2A7BD5F6F0C6626EDD72FB40A21292E9E0EEBBL" TargetMode="External"/><Relationship Id="rId28" Type="http://schemas.openxmlformats.org/officeDocument/2006/relationships/hyperlink" Target="consultantplus://offline/ref=7D031C0878FFC5523B77D4694203D85CB86906E7752BBB2A7BD5F6F0C6626EDD72FB40A21292E9E0EEBBL" TargetMode="External"/><Relationship Id="rId36" Type="http://schemas.openxmlformats.org/officeDocument/2006/relationships/hyperlink" Target="consultantplus://offline/ref=7D031C0878FFC5523B77D4694203D85CB86403ED7B25BB2A7BD5F6F0C6E6B2L" TargetMode="External"/><Relationship Id="rId49" Type="http://schemas.openxmlformats.org/officeDocument/2006/relationships/hyperlink" Target="consultantplus://offline/ref=7D031C0878FFC5523B77D4694203D85CB86403E27B28BB2A7BD5F6F0C6E6B2L" TargetMode="External"/><Relationship Id="rId57" Type="http://schemas.openxmlformats.org/officeDocument/2006/relationships/hyperlink" Target="consultantplus://offline/ref=7D031C0878FFC5523B77D4694203D85CB86805ED7D29BB2A7BD5F6F0C6626EDD72FB40A21292E9E0EEB1L" TargetMode="External"/><Relationship Id="rId10" Type="http://schemas.openxmlformats.org/officeDocument/2006/relationships/hyperlink" Target="consultantplus://offline/ref=7D031C0878FFC5523B77D4694203D85CB86404E27A29BB2A7BD5F6F0C6626EDD72FB40A21292E9E2EEB1L" TargetMode="External"/><Relationship Id="rId31" Type="http://schemas.openxmlformats.org/officeDocument/2006/relationships/hyperlink" Target="consultantplus://offline/ref=7D031C0878FFC5523B77D4694203D85CB86A03E57B29BB2A7BD5F6F0C6626EDD72FB40A21292E9E2EEBDL" TargetMode="External"/><Relationship Id="rId44" Type="http://schemas.openxmlformats.org/officeDocument/2006/relationships/hyperlink" Target="consultantplus://offline/ref=7D031C0878FFC5523B77D4694203D85CB86403ED7B25BB2A7BD5F6F0C6626EDD72FB40A21290E8E1EEBCL" TargetMode="External"/><Relationship Id="rId52" Type="http://schemas.openxmlformats.org/officeDocument/2006/relationships/hyperlink" Target="consultantplus://offline/ref=7D031C0878FFC5523B77D4694203D85CB86403E57F2ABB2A7BD5F6F0C6626EDD72FB40A21290EFE3EEBDL" TargetMode="External"/><Relationship Id="rId60" Type="http://schemas.openxmlformats.org/officeDocument/2006/relationships/hyperlink" Target="consultantplus://offline/ref=7D031C0878FFC5523B77D4694203D85CB86D05E17D2CBB2A7BD5F6F0C6626EDD72FB40A21292E9E2EEBDL" TargetMode="External"/><Relationship Id="rId65" Type="http://schemas.openxmlformats.org/officeDocument/2006/relationships/hyperlink" Target="consultantplus://offline/ref=7D031C0878FFC5523B77D4694203D85CB86D05E17D2CBB2A7BD5F6F0C6626EDD72FB40A21292E9E0EEB9L" TargetMode="External"/><Relationship Id="rId73" Type="http://schemas.openxmlformats.org/officeDocument/2006/relationships/hyperlink" Target="consultantplus://offline/ref=7D031C0878FFC5523B77D4694203D85CB86D05E17D2CBB2A7BD5F6F0C6626EDD72FB40A21292E9E5EEB9L" TargetMode="External"/><Relationship Id="rId78" Type="http://schemas.openxmlformats.org/officeDocument/2006/relationships/hyperlink" Target="consultantplus://offline/ref=7D031C0878FFC5523B77D4694203D85CB86D05E17D2CBB2A7BD5F6F0C6626EDD72FB40A21292E9EBEEBCL" TargetMode="External"/><Relationship Id="rId81" Type="http://schemas.openxmlformats.org/officeDocument/2006/relationships/hyperlink" Target="consultantplus://offline/ref=7D031C0878FFC5523B77D4694203D85CB86D05E17D2CBB2A7BD5F6F0C6626EDD72FB40A21292E8E6EEB8L" TargetMode="External"/><Relationship Id="rId86" Type="http://schemas.openxmlformats.org/officeDocument/2006/relationships/hyperlink" Target="consultantplus://offline/ref=7D031C0878FFC5523B77D4694203D85CB86D05E17D2CBB2A7BD5F6F0C6626EDD72FB40A21292E8EAEEBEL" TargetMode="External"/><Relationship Id="rId94" Type="http://schemas.openxmlformats.org/officeDocument/2006/relationships/hyperlink" Target="consultantplus://offline/ref=7D031C0878FFC5523B77D4694203D85CB86F05E07D2EBB2A7BD5F6F0C6626EDD72FB40A21292E9E6EEBDL" TargetMode="External"/><Relationship Id="rId4" Type="http://schemas.openxmlformats.org/officeDocument/2006/relationships/hyperlink" Target="consultantplus://offline/ref=7D031C0878FFC5523B77D4694203D85CB86A03E57E25BB2A7BD5F6F0C6626EDD72FB40A21292E9E0EEB9L" TargetMode="External"/><Relationship Id="rId9" Type="http://schemas.openxmlformats.org/officeDocument/2006/relationships/hyperlink" Target="consultantplus://offline/ref=7D031C0878FFC5523B77D4694203D85CB86A01E7792FBB2A7BD5F6F0C6626EDD72FB40A21292E9E3EEB1L" TargetMode="External"/><Relationship Id="rId13" Type="http://schemas.openxmlformats.org/officeDocument/2006/relationships/hyperlink" Target="consultantplus://offline/ref=7D031C0878FFC5523B77D4694203D85CB86404E27F2ABB2A7BD5F6F0C6626EDD72FB40A21292EBEAEEBCL" TargetMode="External"/><Relationship Id="rId18" Type="http://schemas.openxmlformats.org/officeDocument/2006/relationships/hyperlink" Target="consultantplus://offline/ref=7D031C0878FFC5523B77D4694203D85CB86906E7752BBB2A7BD5F6F0C6626EDD72FB40A21292E9E0EEBBL" TargetMode="External"/><Relationship Id="rId39" Type="http://schemas.openxmlformats.org/officeDocument/2006/relationships/hyperlink" Target="consultantplus://offline/ref=7D031C0878FFC5523B77D4694203D85CB86403ED7B25BB2A7BD5F6F0C6E6B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16775</Words>
  <Characters>95622</Characters>
  <Application>Microsoft Office Word</Application>
  <DocSecurity>0</DocSecurity>
  <Lines>796</Lines>
  <Paragraphs>224</Paragraphs>
  <ScaleCrop>false</ScaleCrop>
  <Company>SPecialiST RePack</Company>
  <LinksUpToDate>false</LinksUpToDate>
  <CharactersWithSpaces>112173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Комлев А.А.</dc:creator>
  <cp:keywords/>
  <dc:description/>
  <cp:lastModifiedBy>Alekseev</cp:lastModifiedBy>
  <cp:revision>2</cp:revision>
  <dcterms:created xsi:type="dcterms:W3CDTF">2015-09-22T11:01:00Z</dcterms:created>
  <dcterms:modified xsi:type="dcterms:W3CDTF">2015-09-23T10:05:00Z</dcterms:modified>
</cp:coreProperties>
</file>